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6" w:rsidRDefault="00F01B0B" w:rsidP="008C7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7819">
        <w:rPr>
          <w:b/>
          <w:sz w:val="28"/>
          <w:szCs w:val="28"/>
        </w:rPr>
        <w:t xml:space="preserve">    </w:t>
      </w:r>
      <w:r w:rsidR="00276076">
        <w:rPr>
          <w:b/>
          <w:sz w:val="28"/>
          <w:szCs w:val="28"/>
        </w:rPr>
        <w:t xml:space="preserve">              </w:t>
      </w:r>
      <w:r w:rsidR="008C7819">
        <w:rPr>
          <w:b/>
          <w:sz w:val="28"/>
          <w:szCs w:val="28"/>
        </w:rPr>
        <w:t xml:space="preserve"> </w:t>
      </w:r>
      <w:r w:rsidR="00276076" w:rsidRPr="00065BF4">
        <w:rPr>
          <w:noProof/>
          <w:sz w:val="24"/>
          <w:szCs w:val="24"/>
        </w:rPr>
        <w:drawing>
          <wp:inline distT="0" distB="0" distL="0" distR="0" wp14:anchorId="5988DCA9" wp14:editId="7286224C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19" w:rsidRPr="001A5C4F" w:rsidRDefault="008C7819" w:rsidP="008C7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076">
        <w:rPr>
          <w:b/>
          <w:sz w:val="28"/>
          <w:szCs w:val="28"/>
        </w:rPr>
        <w:t xml:space="preserve">             </w:t>
      </w:r>
      <w:r w:rsidRPr="001A5C4F">
        <w:rPr>
          <w:b/>
          <w:sz w:val="28"/>
          <w:szCs w:val="28"/>
        </w:rPr>
        <w:t>АДМИНИСТРАЦИЯ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МУНИЦИПАЛЬНОГО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ОБРАЗОВАНИЯ</w:t>
      </w:r>
    </w:p>
    <w:p w:rsidR="008C7819" w:rsidRPr="001A5C4F" w:rsidRDefault="008C7819" w:rsidP="00C5232D">
      <w:pPr>
        <w:tabs>
          <w:tab w:val="left" w:pos="6962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СОЛЬ-ИЛЕЦКИЙ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ГОРОДСКОЙ ОКРУГ 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ОРЕНБУРГСКОЙ ОБЛАСТИ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 УПРАВЛЕНИЕ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ОБРАЗОВАНИЯ</w:t>
      </w:r>
    </w:p>
    <w:p w:rsidR="008C7819" w:rsidRPr="001A5C4F" w:rsidRDefault="008C7819" w:rsidP="008C7819">
      <w:pPr>
        <w:rPr>
          <w:sz w:val="16"/>
          <w:szCs w:val="16"/>
        </w:rPr>
      </w:pPr>
      <w:r w:rsidRPr="001A5C4F">
        <w:rPr>
          <w:sz w:val="16"/>
          <w:szCs w:val="16"/>
        </w:rPr>
        <w:t xml:space="preserve">                    </w:t>
      </w:r>
    </w:p>
    <w:p w:rsidR="008C7819" w:rsidRPr="00EF0D52" w:rsidRDefault="008C7819" w:rsidP="008C7819">
      <w:pPr>
        <w:tabs>
          <w:tab w:val="left" w:pos="1290"/>
        </w:tabs>
        <w:ind w:lef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1B0B">
        <w:rPr>
          <w:b/>
          <w:sz w:val="28"/>
          <w:szCs w:val="28"/>
        </w:rPr>
        <w:t xml:space="preserve">        </w:t>
      </w:r>
      <w:r w:rsidRPr="00EF0D52">
        <w:rPr>
          <w:b/>
          <w:sz w:val="28"/>
          <w:szCs w:val="28"/>
        </w:rPr>
        <w:t xml:space="preserve">    ПРИКАЗ</w:t>
      </w:r>
    </w:p>
    <w:p w:rsidR="008C7819" w:rsidRPr="001A5C4F" w:rsidRDefault="008C7819" w:rsidP="008C7819">
      <w:pPr>
        <w:ind w:left="175"/>
        <w:rPr>
          <w:b/>
        </w:rPr>
      </w:pPr>
    </w:p>
    <w:p w:rsidR="008C7819" w:rsidRPr="00216F09" w:rsidRDefault="00276076" w:rsidP="00F01B0B">
      <w:pPr>
        <w:tabs>
          <w:tab w:val="left" w:pos="2445"/>
        </w:tabs>
        <w:rPr>
          <w:sz w:val="28"/>
          <w:szCs w:val="28"/>
        </w:rPr>
      </w:pPr>
      <w:r w:rsidRPr="00216F09">
        <w:rPr>
          <w:sz w:val="28"/>
          <w:szCs w:val="28"/>
        </w:rPr>
        <w:t xml:space="preserve">              </w:t>
      </w:r>
      <w:r w:rsidR="00F01B0B" w:rsidRPr="00216F09">
        <w:rPr>
          <w:sz w:val="28"/>
          <w:szCs w:val="28"/>
        </w:rPr>
        <w:t xml:space="preserve">    </w:t>
      </w:r>
      <w:r w:rsidR="00227A03">
        <w:rPr>
          <w:sz w:val="28"/>
          <w:szCs w:val="28"/>
        </w:rPr>
        <w:t>01</w:t>
      </w:r>
      <w:r w:rsidR="00A14C55">
        <w:rPr>
          <w:sz w:val="28"/>
          <w:szCs w:val="28"/>
        </w:rPr>
        <w:t>.</w:t>
      </w:r>
      <w:r w:rsidR="003029B8">
        <w:rPr>
          <w:sz w:val="28"/>
          <w:szCs w:val="28"/>
        </w:rPr>
        <w:t>0</w:t>
      </w:r>
      <w:r w:rsidR="00227A03">
        <w:rPr>
          <w:sz w:val="28"/>
          <w:szCs w:val="28"/>
        </w:rPr>
        <w:t>9</w:t>
      </w:r>
      <w:r w:rsidR="00AA181A" w:rsidRPr="00216F09">
        <w:rPr>
          <w:sz w:val="28"/>
          <w:szCs w:val="28"/>
        </w:rPr>
        <w:t>.20</w:t>
      </w:r>
      <w:r w:rsidR="003029B8">
        <w:rPr>
          <w:sz w:val="28"/>
          <w:szCs w:val="28"/>
        </w:rPr>
        <w:t>2</w:t>
      </w:r>
      <w:r w:rsidR="00F21AE0">
        <w:rPr>
          <w:sz w:val="28"/>
          <w:szCs w:val="28"/>
        </w:rPr>
        <w:t>2</w:t>
      </w:r>
      <w:r w:rsidR="008C7819" w:rsidRPr="00216F09">
        <w:rPr>
          <w:sz w:val="28"/>
          <w:szCs w:val="28"/>
        </w:rPr>
        <w:t xml:space="preserve"> г. №</w:t>
      </w:r>
      <w:r w:rsidR="00BF6EF4">
        <w:rPr>
          <w:sz w:val="28"/>
          <w:szCs w:val="28"/>
        </w:rPr>
        <w:t xml:space="preserve"> </w:t>
      </w:r>
      <w:r w:rsidR="00AA181A" w:rsidRPr="00216F09">
        <w:rPr>
          <w:sz w:val="28"/>
          <w:szCs w:val="28"/>
        </w:rPr>
        <w:t xml:space="preserve"> </w:t>
      </w:r>
      <w:r w:rsidR="00A4219B">
        <w:rPr>
          <w:sz w:val="28"/>
          <w:szCs w:val="28"/>
        </w:rPr>
        <w:t>207</w:t>
      </w:r>
      <w:bookmarkStart w:id="0" w:name="_GoBack"/>
      <w:bookmarkEnd w:id="0"/>
      <w:r w:rsidR="00AA181A" w:rsidRPr="00216F09">
        <w:rPr>
          <w:sz w:val="28"/>
          <w:szCs w:val="28"/>
        </w:rPr>
        <w:t xml:space="preserve">         </w:t>
      </w:r>
      <w:r w:rsidR="00F01B0B" w:rsidRPr="00216F09">
        <w:rPr>
          <w:sz w:val="28"/>
          <w:szCs w:val="28"/>
        </w:rPr>
        <w:t xml:space="preserve">  </w:t>
      </w:r>
    </w:p>
    <w:p w:rsidR="00F01B0B" w:rsidRDefault="00F01B0B" w:rsidP="00F01B0B">
      <w:pPr>
        <w:tabs>
          <w:tab w:val="left" w:pos="2445"/>
        </w:tabs>
        <w:rPr>
          <w:sz w:val="28"/>
          <w:szCs w:val="28"/>
        </w:rPr>
      </w:pPr>
    </w:p>
    <w:p w:rsidR="00DD7F0F" w:rsidRPr="00747255" w:rsidRDefault="00747255" w:rsidP="00747255">
      <w:pPr>
        <w:widowControl w:val="0"/>
        <w:tabs>
          <w:tab w:val="left" w:pos="4111"/>
        </w:tabs>
        <w:spacing w:after="283" w:line="292" w:lineRule="exact"/>
        <w:ind w:right="5323"/>
        <w:rPr>
          <w:color w:val="000000"/>
          <w:sz w:val="28"/>
          <w:szCs w:val="28"/>
          <w:lang w:bidi="ru-RU"/>
        </w:rPr>
      </w:pPr>
      <w:r w:rsidRPr="00747255">
        <w:rPr>
          <w:color w:val="000000"/>
          <w:sz w:val="28"/>
          <w:szCs w:val="28"/>
          <w:lang w:bidi="ru-RU"/>
        </w:rPr>
        <w:t xml:space="preserve">О реализации </w:t>
      </w:r>
      <w:r>
        <w:rPr>
          <w:color w:val="000000"/>
          <w:sz w:val="28"/>
          <w:szCs w:val="28"/>
          <w:lang w:bidi="ru-RU"/>
        </w:rPr>
        <w:t xml:space="preserve">регионального мониторинга </w:t>
      </w:r>
      <w:r w:rsidRPr="00747255">
        <w:rPr>
          <w:color w:val="000000"/>
          <w:sz w:val="28"/>
          <w:szCs w:val="28"/>
          <w:lang w:bidi="ru-RU"/>
        </w:rPr>
        <w:t xml:space="preserve">качества образования в </w:t>
      </w:r>
      <w:r w:rsidR="00DD7F0F" w:rsidRPr="00747255">
        <w:rPr>
          <w:color w:val="000000"/>
          <w:sz w:val="28"/>
          <w:szCs w:val="28"/>
          <w:lang w:bidi="ru-RU"/>
        </w:rPr>
        <w:t xml:space="preserve"> 202</w:t>
      </w:r>
      <w:r w:rsidR="00F21AE0" w:rsidRPr="00747255">
        <w:rPr>
          <w:color w:val="000000"/>
          <w:sz w:val="28"/>
          <w:szCs w:val="28"/>
          <w:lang w:bidi="ru-RU"/>
        </w:rPr>
        <w:t>2</w:t>
      </w:r>
      <w:r w:rsidR="00DD7F0F" w:rsidRPr="00747255">
        <w:rPr>
          <w:color w:val="000000"/>
          <w:sz w:val="28"/>
          <w:szCs w:val="28"/>
          <w:lang w:bidi="ru-RU"/>
        </w:rPr>
        <w:t>/202</w:t>
      </w:r>
      <w:r w:rsidR="00F21AE0" w:rsidRPr="00747255">
        <w:rPr>
          <w:color w:val="000000"/>
          <w:sz w:val="28"/>
          <w:szCs w:val="28"/>
          <w:lang w:bidi="ru-RU"/>
        </w:rPr>
        <w:t>3</w:t>
      </w:r>
      <w:r w:rsidR="00DD7F0F" w:rsidRPr="00747255">
        <w:rPr>
          <w:color w:val="000000"/>
          <w:sz w:val="28"/>
          <w:szCs w:val="28"/>
          <w:lang w:bidi="ru-RU"/>
        </w:rPr>
        <w:t xml:space="preserve"> уч</w:t>
      </w:r>
      <w:r w:rsidRPr="00747255">
        <w:rPr>
          <w:color w:val="000000"/>
          <w:sz w:val="28"/>
          <w:szCs w:val="28"/>
          <w:lang w:bidi="ru-RU"/>
        </w:rPr>
        <w:t>ебном</w:t>
      </w:r>
      <w:r w:rsidR="00DD7F0F" w:rsidRPr="00747255">
        <w:rPr>
          <w:color w:val="000000"/>
          <w:sz w:val="28"/>
          <w:szCs w:val="28"/>
          <w:lang w:bidi="ru-RU"/>
        </w:rPr>
        <w:t xml:space="preserve"> год</w:t>
      </w:r>
      <w:r w:rsidRPr="00747255">
        <w:rPr>
          <w:color w:val="000000"/>
          <w:sz w:val="28"/>
          <w:szCs w:val="28"/>
          <w:lang w:bidi="ru-RU"/>
        </w:rPr>
        <w:t>у</w:t>
      </w:r>
    </w:p>
    <w:p w:rsidR="00747255" w:rsidRPr="00747255" w:rsidRDefault="00747255" w:rsidP="00747255">
      <w:pPr>
        <w:widowControl w:val="0"/>
        <w:spacing w:after="288" w:line="320" w:lineRule="exact"/>
        <w:ind w:firstLine="840"/>
        <w:jc w:val="both"/>
        <w:rPr>
          <w:sz w:val="28"/>
          <w:szCs w:val="28"/>
          <w:lang w:eastAsia="en-US"/>
        </w:rPr>
      </w:pPr>
      <w:r w:rsidRPr="00747255">
        <w:rPr>
          <w:sz w:val="28"/>
          <w:szCs w:val="28"/>
          <w:lang w:eastAsia="en-US"/>
        </w:rPr>
        <w:t>В целях формирования системного подхода к оценке качества образования, обеспечения преемственности начального общего, основного общего, среднего общего образования, реализации региональной системы оценки качества образования, повышения ответственности педагогов за результаты своего труда, а также подготовки выпускников к государственной итоговой аттестации на основе анализа предметных затруднений с использованием индивидуальных образовательных маршрутов</w:t>
      </w:r>
    </w:p>
    <w:p w:rsidR="00747255" w:rsidRPr="00747255" w:rsidRDefault="00747255" w:rsidP="00747255">
      <w:pPr>
        <w:widowControl w:val="0"/>
        <w:spacing w:after="239" w:line="260" w:lineRule="exact"/>
        <w:jc w:val="both"/>
        <w:rPr>
          <w:sz w:val="28"/>
          <w:szCs w:val="28"/>
          <w:lang w:eastAsia="en-US"/>
        </w:rPr>
      </w:pPr>
      <w:r w:rsidRPr="00747255">
        <w:rPr>
          <w:rFonts w:eastAsiaTheme="majorEastAsia"/>
          <w:color w:val="000000"/>
          <w:spacing w:val="60"/>
          <w:sz w:val="28"/>
          <w:szCs w:val="28"/>
          <w:shd w:val="clear" w:color="auto" w:fill="FFFFFF"/>
          <w:lang w:bidi="ru-RU"/>
        </w:rPr>
        <w:t>приказываю:</w:t>
      </w:r>
    </w:p>
    <w:p w:rsidR="00747255" w:rsidRPr="00747255" w:rsidRDefault="00747255" w:rsidP="00747255">
      <w:pPr>
        <w:jc w:val="both"/>
        <w:rPr>
          <w:sz w:val="28"/>
          <w:szCs w:val="28"/>
          <w:lang w:eastAsia="en-US"/>
        </w:rPr>
      </w:pPr>
      <w:r w:rsidRPr="00747255">
        <w:rPr>
          <w:sz w:val="28"/>
          <w:szCs w:val="28"/>
        </w:rPr>
        <w:t xml:space="preserve">1.Обеспечить реализацию регионального мониторинга качества образования в общеобразовательных учреждениях  Соль - Илецкого городского округа  (далее - Мониторинг) в 2022/2023 учебном году согласно </w:t>
      </w:r>
      <w:r w:rsidRPr="00747255">
        <w:rPr>
          <w:sz w:val="28"/>
          <w:szCs w:val="28"/>
          <w:lang w:eastAsia="en-US"/>
        </w:rPr>
        <w:t xml:space="preserve">сводному  графику, утвержденному    министерством образования  Оренбургской области  </w:t>
      </w:r>
      <w:r w:rsidR="002E1E15">
        <w:rPr>
          <w:sz w:val="28"/>
          <w:szCs w:val="28"/>
          <w:lang w:eastAsia="en-US"/>
        </w:rPr>
        <w:t xml:space="preserve">    </w:t>
      </w:r>
      <w:r w:rsidRPr="00747255">
        <w:rPr>
          <w:sz w:val="28"/>
          <w:szCs w:val="28"/>
          <w:lang w:eastAsia="en-US"/>
        </w:rPr>
        <w:t>(Приложение).</w:t>
      </w:r>
    </w:p>
    <w:p w:rsidR="00747255" w:rsidRPr="00747255" w:rsidRDefault="002E1E15" w:rsidP="00747255">
      <w:pPr>
        <w:widowControl w:val="0"/>
        <w:tabs>
          <w:tab w:val="left" w:pos="1546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47255" w:rsidRPr="00747255">
        <w:rPr>
          <w:sz w:val="28"/>
          <w:szCs w:val="28"/>
          <w:lang w:eastAsia="en-US"/>
        </w:rPr>
        <w:t>.Управлению образования (Вась</w:t>
      </w:r>
      <w:r w:rsidR="00F34BEE">
        <w:rPr>
          <w:sz w:val="28"/>
          <w:szCs w:val="28"/>
          <w:lang w:eastAsia="en-US"/>
        </w:rPr>
        <w:t xml:space="preserve">кина Н.Б.) </w:t>
      </w:r>
      <w:r w:rsidR="00747255" w:rsidRPr="00747255">
        <w:rPr>
          <w:sz w:val="28"/>
          <w:szCs w:val="28"/>
          <w:lang w:eastAsia="en-US"/>
        </w:rPr>
        <w:t>:</w:t>
      </w:r>
    </w:p>
    <w:p w:rsidR="00747255" w:rsidRPr="00747255" w:rsidRDefault="002E1E15" w:rsidP="00747255">
      <w:pPr>
        <w:widowControl w:val="0"/>
        <w:tabs>
          <w:tab w:val="left" w:pos="1546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47255" w:rsidRPr="00747255">
        <w:rPr>
          <w:sz w:val="28"/>
          <w:szCs w:val="28"/>
          <w:lang w:eastAsia="en-US"/>
        </w:rPr>
        <w:t>.1.Осуществлять:</w:t>
      </w:r>
    </w:p>
    <w:p w:rsidR="00747255" w:rsidRPr="00747255" w:rsidRDefault="00F34BEE" w:rsidP="00747255">
      <w:pPr>
        <w:widowControl w:val="0"/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координацию </w:t>
      </w:r>
      <w:r w:rsidR="00747255" w:rsidRPr="00747255">
        <w:rPr>
          <w:sz w:val="28"/>
          <w:szCs w:val="28"/>
          <w:lang w:eastAsia="en-US"/>
        </w:rPr>
        <w:t>деятельности руководителей общеобразовательных учреждений , реализующих программы общего образования, расположенных на территории  Соль-Илецкого городского округа, по подготовке и проведению Мониторинга;</w:t>
      </w:r>
    </w:p>
    <w:p w:rsidR="00747255" w:rsidRPr="00747255" w:rsidRDefault="00747255" w:rsidP="00747255">
      <w:pPr>
        <w:widowControl w:val="0"/>
        <w:spacing w:line="260" w:lineRule="exact"/>
        <w:jc w:val="right"/>
        <w:rPr>
          <w:sz w:val="28"/>
          <w:szCs w:val="28"/>
          <w:lang w:eastAsia="en-US"/>
        </w:rPr>
      </w:pPr>
      <w:r w:rsidRPr="00747255">
        <w:rPr>
          <w:sz w:val="28"/>
          <w:szCs w:val="28"/>
          <w:lang w:eastAsia="en-US"/>
        </w:rPr>
        <w:t>Срок: в течение 2022/2023 учебного года</w:t>
      </w:r>
    </w:p>
    <w:p w:rsidR="00747255" w:rsidRPr="00747255" w:rsidRDefault="002E1E15" w:rsidP="00747255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34BEE">
        <w:rPr>
          <w:sz w:val="28"/>
          <w:szCs w:val="28"/>
          <w:lang w:eastAsia="en-US"/>
        </w:rPr>
        <w:t>.2</w:t>
      </w:r>
      <w:r w:rsidR="00747255" w:rsidRPr="00747255">
        <w:rPr>
          <w:sz w:val="28"/>
          <w:szCs w:val="28"/>
          <w:lang w:eastAsia="en-US"/>
        </w:rPr>
        <w:t>.Разработать план мероприятий по реализации Мониторинга в 2022/2023 учебном году с учетом затруднений, выявленных по итогам промежуточной и государственной итоговой аттестаций.</w:t>
      </w:r>
    </w:p>
    <w:p w:rsidR="00747255" w:rsidRPr="00747255" w:rsidRDefault="00747255" w:rsidP="00747255">
      <w:pPr>
        <w:widowControl w:val="0"/>
        <w:spacing w:line="320" w:lineRule="exact"/>
        <w:jc w:val="right"/>
        <w:rPr>
          <w:sz w:val="28"/>
          <w:szCs w:val="28"/>
          <w:lang w:eastAsia="en-US"/>
        </w:rPr>
      </w:pPr>
      <w:r w:rsidRPr="00747255">
        <w:rPr>
          <w:sz w:val="28"/>
          <w:szCs w:val="28"/>
          <w:lang w:eastAsia="en-US"/>
        </w:rPr>
        <w:lastRenderedPageBreak/>
        <w:t>Срок: до 5 сентября 2022 года</w:t>
      </w:r>
    </w:p>
    <w:p w:rsidR="00747255" w:rsidRPr="00747255" w:rsidRDefault="002E1E15" w:rsidP="00747255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34BEE">
        <w:rPr>
          <w:sz w:val="28"/>
          <w:szCs w:val="28"/>
          <w:lang w:eastAsia="en-US"/>
        </w:rPr>
        <w:t>.3</w:t>
      </w:r>
      <w:r w:rsidR="00747255" w:rsidRPr="00747255">
        <w:rPr>
          <w:sz w:val="28"/>
          <w:szCs w:val="28"/>
          <w:lang w:eastAsia="en-US"/>
        </w:rPr>
        <w:t>.Провести собеседования с руководителями общеобразовательных учреждений  по эффективной реализации Мониторинга.</w:t>
      </w:r>
    </w:p>
    <w:p w:rsidR="00747255" w:rsidRDefault="00747255" w:rsidP="00747255">
      <w:pPr>
        <w:widowControl w:val="0"/>
        <w:spacing w:line="320" w:lineRule="exact"/>
        <w:jc w:val="right"/>
        <w:rPr>
          <w:sz w:val="28"/>
          <w:szCs w:val="28"/>
          <w:lang w:eastAsia="en-US"/>
        </w:rPr>
      </w:pPr>
      <w:r w:rsidRPr="00747255">
        <w:rPr>
          <w:sz w:val="28"/>
          <w:szCs w:val="28"/>
          <w:lang w:eastAsia="en-US"/>
        </w:rPr>
        <w:t xml:space="preserve">Срок: до 15 сентября 2022 года </w:t>
      </w:r>
    </w:p>
    <w:p w:rsidR="00747255" w:rsidRPr="00747255" w:rsidRDefault="002E1E15" w:rsidP="00747255">
      <w:pPr>
        <w:widowControl w:val="0"/>
        <w:spacing w:line="32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34BEE">
        <w:rPr>
          <w:sz w:val="28"/>
          <w:szCs w:val="28"/>
          <w:lang w:eastAsia="en-US"/>
        </w:rPr>
        <w:t>.4</w:t>
      </w:r>
      <w:r w:rsidR="00747255" w:rsidRPr="00747255">
        <w:rPr>
          <w:sz w:val="28"/>
          <w:szCs w:val="28"/>
          <w:lang w:eastAsia="en-US"/>
        </w:rPr>
        <w:t>.Обеспечить:</w:t>
      </w:r>
    </w:p>
    <w:p w:rsidR="00747255" w:rsidRPr="00747255" w:rsidRDefault="00747255" w:rsidP="00747255">
      <w:pPr>
        <w:widowControl w:val="0"/>
        <w:spacing w:line="320" w:lineRule="exact"/>
        <w:jc w:val="both"/>
        <w:rPr>
          <w:sz w:val="28"/>
          <w:szCs w:val="28"/>
          <w:lang w:eastAsia="en-US"/>
        </w:rPr>
      </w:pPr>
      <w:r w:rsidRPr="00747255">
        <w:rPr>
          <w:sz w:val="28"/>
          <w:szCs w:val="28"/>
          <w:lang w:eastAsia="en-US"/>
        </w:rPr>
        <w:t>информационн</w:t>
      </w:r>
      <w:r w:rsidR="002E1E15">
        <w:rPr>
          <w:sz w:val="28"/>
          <w:szCs w:val="28"/>
          <w:lang w:eastAsia="en-US"/>
        </w:rPr>
        <w:t>ое и организационное</w:t>
      </w:r>
      <w:r w:rsidRPr="00747255">
        <w:rPr>
          <w:sz w:val="28"/>
          <w:szCs w:val="28"/>
          <w:lang w:eastAsia="en-US"/>
        </w:rPr>
        <w:t xml:space="preserve"> сопровождение Мониторинга, в том числе организовать разъяснительную работу с обучающимися и их родителями по участию в мероприятиях Мониторинга;</w:t>
      </w:r>
    </w:p>
    <w:p w:rsidR="00747255" w:rsidRPr="00747255" w:rsidRDefault="00F34BEE" w:rsidP="002E1E15">
      <w:pPr>
        <w:widowControl w:val="0"/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</w:t>
      </w:r>
      <w:r w:rsidR="002E1E15">
        <w:rPr>
          <w:sz w:val="28"/>
          <w:szCs w:val="28"/>
          <w:lang w:eastAsia="en-US"/>
        </w:rPr>
        <w:t xml:space="preserve">                                   Срок: до 15 сентября 2022 года</w:t>
      </w:r>
      <w:r w:rsidR="00747255" w:rsidRPr="00747255">
        <w:rPr>
          <w:sz w:val="28"/>
          <w:szCs w:val="28"/>
          <w:lang w:eastAsia="en-US"/>
        </w:rPr>
        <w:t xml:space="preserve"> </w:t>
      </w:r>
    </w:p>
    <w:p w:rsidR="00747255" w:rsidRDefault="00747255" w:rsidP="00747255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 w:rsidRPr="00747255">
        <w:rPr>
          <w:sz w:val="28"/>
          <w:szCs w:val="28"/>
          <w:lang w:eastAsia="en-US"/>
        </w:rPr>
        <w:t xml:space="preserve">                                </w:t>
      </w:r>
      <w:r w:rsidR="002E1E15">
        <w:rPr>
          <w:sz w:val="28"/>
          <w:szCs w:val="28"/>
          <w:lang w:eastAsia="en-US"/>
        </w:rPr>
        <w:t xml:space="preserve">           </w:t>
      </w:r>
    </w:p>
    <w:p w:rsidR="00F34BEE" w:rsidRDefault="002E1E15" w:rsidP="00F34BEE">
      <w:pPr>
        <w:widowControl w:val="0"/>
        <w:tabs>
          <w:tab w:val="left" w:pos="1420"/>
        </w:tabs>
        <w:spacing w:line="320" w:lineRule="exact"/>
        <w:jc w:val="both"/>
      </w:pPr>
      <w:r>
        <w:rPr>
          <w:sz w:val="28"/>
          <w:szCs w:val="28"/>
          <w:lang w:eastAsia="en-US"/>
        </w:rPr>
        <w:t>3.</w:t>
      </w:r>
      <w:r w:rsidR="00F34BEE">
        <w:rPr>
          <w:sz w:val="28"/>
          <w:szCs w:val="28"/>
          <w:lang w:eastAsia="en-US"/>
        </w:rPr>
        <w:t>МКУ «ИМЦ»</w:t>
      </w:r>
      <w:r>
        <w:rPr>
          <w:sz w:val="28"/>
          <w:szCs w:val="28"/>
          <w:lang w:eastAsia="en-US"/>
        </w:rPr>
        <w:t xml:space="preserve"> </w:t>
      </w:r>
      <w:r w:rsidR="00F34BEE">
        <w:rPr>
          <w:sz w:val="28"/>
          <w:szCs w:val="28"/>
          <w:lang w:eastAsia="en-US"/>
        </w:rPr>
        <w:t>(Хамко А.П.):</w:t>
      </w:r>
      <w:r w:rsidR="00F34BEE" w:rsidRPr="00F34BEE">
        <w:t xml:space="preserve"> </w:t>
      </w:r>
    </w:p>
    <w:p w:rsidR="00F34BEE" w:rsidRPr="00F34BEE" w:rsidRDefault="002E1E15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17FA4">
        <w:rPr>
          <w:sz w:val="28"/>
          <w:szCs w:val="28"/>
          <w:lang w:eastAsia="en-US"/>
        </w:rPr>
        <w:t xml:space="preserve">оказать </w:t>
      </w:r>
      <w:r w:rsidR="00F34BEE" w:rsidRPr="00F34BEE">
        <w:rPr>
          <w:sz w:val="28"/>
          <w:szCs w:val="28"/>
          <w:lang w:eastAsia="en-US"/>
        </w:rPr>
        <w:t>адресную помощь педагогическим коллективам общеобразовательных учреждений через организацию методических мероприятий: практических семинаров, конференций, мастер-классов, открытых уроков, в том числе в режиме онлайн;</w:t>
      </w:r>
    </w:p>
    <w:p w:rsidR="00F34BEE" w:rsidRPr="00F34BEE" w:rsidRDefault="00F34BEE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 w:rsidRPr="00F34BEE">
        <w:rPr>
          <w:sz w:val="28"/>
          <w:szCs w:val="28"/>
          <w:lang w:eastAsia="en-US"/>
        </w:rPr>
        <w:t xml:space="preserve">                                                    </w:t>
      </w:r>
      <w:r>
        <w:rPr>
          <w:sz w:val="28"/>
          <w:szCs w:val="28"/>
          <w:lang w:eastAsia="en-US"/>
        </w:rPr>
        <w:t xml:space="preserve">       </w:t>
      </w:r>
      <w:r w:rsidRPr="00F34BEE">
        <w:rPr>
          <w:sz w:val="28"/>
          <w:szCs w:val="28"/>
          <w:lang w:eastAsia="en-US"/>
        </w:rPr>
        <w:t>Срок: в течение 2022/2023 учебного года</w:t>
      </w:r>
    </w:p>
    <w:p w:rsidR="00F34BEE" w:rsidRPr="00F34BEE" w:rsidRDefault="00F34BEE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 w:rsidRPr="00F34BEE">
        <w:rPr>
          <w:sz w:val="28"/>
          <w:szCs w:val="28"/>
          <w:lang w:eastAsia="en-US"/>
        </w:rPr>
        <w:t xml:space="preserve"> </w:t>
      </w:r>
      <w:r w:rsidR="002E1E15">
        <w:rPr>
          <w:sz w:val="28"/>
          <w:szCs w:val="28"/>
          <w:lang w:eastAsia="en-US"/>
        </w:rPr>
        <w:t>-</w:t>
      </w:r>
      <w:r w:rsidR="00017FA4">
        <w:rPr>
          <w:sz w:val="28"/>
          <w:szCs w:val="28"/>
          <w:lang w:eastAsia="en-US"/>
        </w:rPr>
        <w:t xml:space="preserve"> проводить </w:t>
      </w:r>
      <w:r w:rsidRPr="00F34BEE">
        <w:rPr>
          <w:sz w:val="28"/>
          <w:szCs w:val="28"/>
          <w:lang w:eastAsia="en-US"/>
        </w:rPr>
        <w:t>анализ работ, прово</w:t>
      </w:r>
      <w:r>
        <w:rPr>
          <w:sz w:val="28"/>
          <w:szCs w:val="28"/>
          <w:lang w:eastAsia="en-US"/>
        </w:rPr>
        <w:t>димых в соответствии с Графиком;</w:t>
      </w:r>
    </w:p>
    <w:p w:rsidR="00F34BEE" w:rsidRPr="00F34BEE" w:rsidRDefault="00F34BEE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</w:t>
      </w:r>
      <w:r w:rsidRPr="00F34BEE">
        <w:rPr>
          <w:sz w:val="28"/>
          <w:szCs w:val="28"/>
          <w:lang w:eastAsia="en-US"/>
        </w:rPr>
        <w:t>Срок: в течение 2022/2023 учебного года</w:t>
      </w:r>
    </w:p>
    <w:p w:rsidR="00F34BEE" w:rsidRDefault="00F34BEE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 w:rsidRPr="00F34BEE">
        <w:rPr>
          <w:sz w:val="28"/>
          <w:szCs w:val="28"/>
          <w:lang w:eastAsia="en-US"/>
        </w:rPr>
        <w:t xml:space="preserve"> </w:t>
      </w:r>
      <w:r w:rsidR="002E1E1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о</w:t>
      </w:r>
      <w:r w:rsidRPr="00F34BEE">
        <w:rPr>
          <w:sz w:val="28"/>
          <w:szCs w:val="28"/>
          <w:lang w:eastAsia="en-US"/>
        </w:rPr>
        <w:t>рганизовать рассылку контрольных измерительных материалов в</w:t>
      </w:r>
      <w:r>
        <w:rPr>
          <w:sz w:val="28"/>
          <w:szCs w:val="28"/>
          <w:lang w:eastAsia="en-US"/>
        </w:rPr>
        <w:t xml:space="preserve"> </w:t>
      </w:r>
      <w:r w:rsidRPr="00F34BEE">
        <w:rPr>
          <w:sz w:val="28"/>
          <w:szCs w:val="28"/>
          <w:lang w:eastAsia="en-US"/>
        </w:rPr>
        <w:t>общеобразовательные учреждения, обеспечив соблюдение режима информационной безопа</w:t>
      </w:r>
      <w:r>
        <w:rPr>
          <w:sz w:val="28"/>
          <w:szCs w:val="28"/>
          <w:lang w:eastAsia="en-US"/>
        </w:rPr>
        <w:t>сности, в день проведения работ;</w:t>
      </w:r>
    </w:p>
    <w:p w:rsidR="00F34BEE" w:rsidRPr="00F34BEE" w:rsidRDefault="002E1E15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t>-</w:t>
      </w:r>
      <w:r w:rsidR="00017FA4" w:rsidRPr="00017FA4">
        <w:rPr>
          <w:sz w:val="28"/>
          <w:szCs w:val="28"/>
        </w:rPr>
        <w:t>обеспечить</w:t>
      </w:r>
      <w:r w:rsidR="00017FA4">
        <w:t xml:space="preserve"> </w:t>
      </w:r>
      <w:r w:rsidR="00F34BEE" w:rsidRPr="00F34BEE">
        <w:rPr>
          <w:sz w:val="28"/>
          <w:szCs w:val="28"/>
          <w:lang w:eastAsia="en-US"/>
        </w:rPr>
        <w:t>контроль за процедурой проведения Мониторинга в общеобразовательных учреждениях  с целью недопущения необъективности результатов;</w:t>
      </w:r>
    </w:p>
    <w:p w:rsidR="00F34BEE" w:rsidRPr="00F34BEE" w:rsidRDefault="00F34BEE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</w:t>
      </w:r>
      <w:r w:rsidRPr="00F34BEE">
        <w:rPr>
          <w:sz w:val="28"/>
          <w:szCs w:val="28"/>
          <w:lang w:eastAsia="en-US"/>
        </w:rPr>
        <w:t xml:space="preserve">Срок: в течение 2022/2023 учебного года </w:t>
      </w:r>
    </w:p>
    <w:p w:rsidR="00F34BEE" w:rsidRPr="00F34BEE" w:rsidRDefault="002E1E15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17FA4">
        <w:rPr>
          <w:sz w:val="28"/>
          <w:szCs w:val="28"/>
          <w:lang w:eastAsia="en-US"/>
        </w:rPr>
        <w:t xml:space="preserve"> организовать </w:t>
      </w:r>
      <w:r w:rsidR="00F34BEE">
        <w:rPr>
          <w:sz w:val="28"/>
          <w:szCs w:val="28"/>
          <w:lang w:eastAsia="en-US"/>
        </w:rPr>
        <w:t xml:space="preserve">контроль за организацией в </w:t>
      </w:r>
      <w:r w:rsidR="00F34BEE" w:rsidRPr="00F34BEE">
        <w:rPr>
          <w:sz w:val="28"/>
          <w:szCs w:val="28"/>
          <w:lang w:eastAsia="en-US"/>
        </w:rPr>
        <w:t xml:space="preserve">общеобразовательных учреждениях  мониторинга формирования функциональной грамотности и своевременным размещением аналитических материалов на сайте общеобразовательных учреждений </w:t>
      </w:r>
      <w:r w:rsidR="00AE405C">
        <w:rPr>
          <w:sz w:val="28"/>
          <w:szCs w:val="28"/>
          <w:lang w:eastAsia="en-US"/>
        </w:rPr>
        <w:t>;</w:t>
      </w:r>
    </w:p>
    <w:p w:rsidR="00F34BEE" w:rsidRPr="00F34BEE" w:rsidRDefault="00F34BEE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</w:t>
      </w:r>
      <w:r w:rsidRPr="00F34BEE">
        <w:rPr>
          <w:sz w:val="28"/>
          <w:szCs w:val="28"/>
          <w:lang w:eastAsia="en-US"/>
        </w:rPr>
        <w:t>Срок: в течение 2022/2023 учебного года</w:t>
      </w:r>
    </w:p>
    <w:p w:rsidR="00F34BEE" w:rsidRPr="00F34BEE" w:rsidRDefault="00F34BEE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E1E1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с</w:t>
      </w:r>
      <w:r w:rsidRPr="00F34BEE">
        <w:rPr>
          <w:sz w:val="28"/>
          <w:szCs w:val="28"/>
          <w:lang w:eastAsia="en-US"/>
        </w:rPr>
        <w:t>овершенствовать систему методического сопровождения учителей через непрерывное повышение квалификации, в том числе курсовую подготовку, консультативную помощь, взаимопосещение учебных занятий, сетевое взаимодействие с учителями-тьюторами, самообразование. Особое внимание уделить учителям школ с низким</w:t>
      </w:r>
      <w:r w:rsidR="00AE405C">
        <w:rPr>
          <w:sz w:val="28"/>
          <w:szCs w:val="28"/>
          <w:lang w:eastAsia="en-US"/>
        </w:rPr>
        <w:t>и образовательными результатами;</w:t>
      </w:r>
    </w:p>
    <w:p w:rsidR="00F34BEE" w:rsidRPr="00F34BEE" w:rsidRDefault="00F34BEE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</w:t>
      </w:r>
      <w:r w:rsidRPr="00F34BEE">
        <w:rPr>
          <w:sz w:val="28"/>
          <w:szCs w:val="28"/>
          <w:lang w:eastAsia="en-US"/>
        </w:rPr>
        <w:t>Срок: в течение 2022/2023 учебного года</w:t>
      </w:r>
    </w:p>
    <w:p w:rsidR="00F34BEE" w:rsidRPr="00F34BEE" w:rsidRDefault="00F34BEE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E1E15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о</w:t>
      </w:r>
      <w:r w:rsidRPr="00F34BEE">
        <w:rPr>
          <w:sz w:val="28"/>
          <w:szCs w:val="28"/>
          <w:lang w:eastAsia="en-US"/>
        </w:rPr>
        <w:t>существлять аналитическую деятельность по итогам выполнения мероприятий Мониторинга и предоставля</w:t>
      </w:r>
      <w:r>
        <w:rPr>
          <w:sz w:val="28"/>
          <w:szCs w:val="28"/>
          <w:lang w:eastAsia="en-US"/>
        </w:rPr>
        <w:t>ть отчеты в рекомендуемые сроки;</w:t>
      </w:r>
    </w:p>
    <w:p w:rsidR="002E1E15" w:rsidRDefault="002E1E15" w:rsidP="002E1E15">
      <w:pPr>
        <w:widowControl w:val="0"/>
        <w:tabs>
          <w:tab w:val="left" w:pos="1420"/>
        </w:tabs>
        <w:spacing w:line="32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Срок : в течение 2022-2023 года</w:t>
      </w:r>
    </w:p>
    <w:p w:rsidR="00F34BEE" w:rsidRPr="00747255" w:rsidRDefault="002E1E15" w:rsidP="00F34BEE">
      <w:pPr>
        <w:widowControl w:val="0"/>
        <w:tabs>
          <w:tab w:val="left" w:pos="1420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F34BEE">
        <w:rPr>
          <w:sz w:val="28"/>
          <w:szCs w:val="28"/>
          <w:lang w:eastAsia="en-US"/>
        </w:rPr>
        <w:t>и</w:t>
      </w:r>
      <w:r w:rsidR="00F34BEE" w:rsidRPr="00F34BEE">
        <w:rPr>
          <w:sz w:val="28"/>
          <w:szCs w:val="28"/>
          <w:lang w:eastAsia="en-US"/>
        </w:rPr>
        <w:t>спользовать ИКТ-технологии и электронные формы документации при проведении, анализе работ, разработке и реализации образовательных маршрутов.</w:t>
      </w:r>
    </w:p>
    <w:p w:rsidR="00747255" w:rsidRPr="00747255" w:rsidRDefault="002E1E15" w:rsidP="00747255">
      <w:pPr>
        <w:widowControl w:val="0"/>
        <w:tabs>
          <w:tab w:val="left" w:pos="1336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47255" w:rsidRPr="00747255">
        <w:rPr>
          <w:sz w:val="28"/>
          <w:szCs w:val="28"/>
          <w:lang w:eastAsia="en-US"/>
        </w:rPr>
        <w:t>. Руководителям</w:t>
      </w:r>
      <w:r w:rsidR="00747255">
        <w:rPr>
          <w:sz w:val="28"/>
          <w:szCs w:val="28"/>
          <w:lang w:eastAsia="en-US"/>
        </w:rPr>
        <w:t xml:space="preserve"> общеобразовательных учреждений</w:t>
      </w:r>
      <w:r w:rsidR="00747255" w:rsidRPr="00747255">
        <w:rPr>
          <w:sz w:val="28"/>
          <w:szCs w:val="28"/>
          <w:lang w:eastAsia="en-US"/>
        </w:rPr>
        <w:t>:</w:t>
      </w:r>
    </w:p>
    <w:p w:rsidR="00747255" w:rsidRPr="00747255" w:rsidRDefault="002E1E15" w:rsidP="00747255">
      <w:pPr>
        <w:widowControl w:val="0"/>
        <w:tabs>
          <w:tab w:val="left" w:pos="1336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</w:t>
      </w:r>
      <w:r w:rsidR="00747255" w:rsidRPr="00747255">
        <w:rPr>
          <w:sz w:val="28"/>
          <w:szCs w:val="28"/>
          <w:lang w:eastAsia="en-US"/>
        </w:rPr>
        <w:t xml:space="preserve">ассматривать результаты мероприятий, проводимых в рамках Мониторинга, в качестве итогов промежуточной аттестации или текущего </w:t>
      </w:r>
      <w:r w:rsidR="00747255" w:rsidRPr="00747255">
        <w:rPr>
          <w:sz w:val="28"/>
          <w:szCs w:val="28"/>
          <w:lang w:eastAsia="en-US"/>
        </w:rPr>
        <w:lastRenderedPageBreak/>
        <w:t>контроля в целях недопущения перегрузки обучающихся. Внести соответствующие изменения в локальные акты общеобразовательных учреждений, регулирующие вопросы форм, периодичности и порядка текущего контроля успеваемости и проме</w:t>
      </w:r>
      <w:r>
        <w:rPr>
          <w:sz w:val="28"/>
          <w:szCs w:val="28"/>
          <w:lang w:eastAsia="en-US"/>
        </w:rPr>
        <w:t>жуточной аттестации обучающихся;</w:t>
      </w:r>
    </w:p>
    <w:p w:rsidR="00747255" w:rsidRPr="00747255" w:rsidRDefault="002E1E15" w:rsidP="00747255">
      <w:pPr>
        <w:widowControl w:val="0"/>
        <w:tabs>
          <w:tab w:val="left" w:pos="1336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</w:t>
      </w:r>
      <w:r w:rsidR="00747255" w:rsidRPr="00747255">
        <w:rPr>
          <w:sz w:val="28"/>
          <w:szCs w:val="28"/>
          <w:lang w:eastAsia="en-US"/>
        </w:rPr>
        <w:t>формировать единый для  общеобразовательных учреждений  график оценочных процедур на учебный год с учетом оценочных процедур, запланированных в рамках учебного процесса в общеобразовательных учреждениях , и оценочных процедур федерального и регионального уровней (график может быть утвержден как отдельным документом, так и в рамках имеющихся локальных нормативных актов общеобразовательных учреждений, устанавливающих форму, периодичность, порядок текущего контроля успеваемости и промеж</w:t>
      </w:r>
      <w:r w:rsidR="00017FA4">
        <w:rPr>
          <w:sz w:val="28"/>
          <w:szCs w:val="28"/>
          <w:lang w:eastAsia="en-US"/>
        </w:rPr>
        <w:t>уточной аттестации обучающихся);</w:t>
      </w:r>
    </w:p>
    <w:p w:rsidR="00747255" w:rsidRPr="00747255" w:rsidRDefault="00017FA4" w:rsidP="00747255">
      <w:pPr>
        <w:widowControl w:val="0"/>
        <w:tabs>
          <w:tab w:val="left" w:pos="1336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E1E15">
        <w:rPr>
          <w:sz w:val="28"/>
          <w:szCs w:val="28"/>
          <w:lang w:eastAsia="en-US"/>
        </w:rPr>
        <w:t>р</w:t>
      </w:r>
      <w:r w:rsidR="00747255" w:rsidRPr="00747255">
        <w:rPr>
          <w:sz w:val="28"/>
          <w:szCs w:val="28"/>
          <w:lang w:eastAsia="en-US"/>
        </w:rPr>
        <w:t>азместить  сформированный график не позднее чем через 2 недели после начала учебного года на сайте  общеобразовательных учреждений  на главной странице подраздела «Документы» раздела «Сведения об образовательной организации</w:t>
      </w:r>
      <w:r w:rsidR="002E1E15">
        <w:rPr>
          <w:sz w:val="28"/>
          <w:szCs w:val="28"/>
          <w:lang w:eastAsia="en-US"/>
        </w:rPr>
        <w:t>» в виде электронного документа;</w:t>
      </w:r>
    </w:p>
    <w:p w:rsidR="00747255" w:rsidRPr="00747255" w:rsidRDefault="002E1E15" w:rsidP="00747255">
      <w:pPr>
        <w:widowControl w:val="0"/>
        <w:tabs>
          <w:tab w:val="left" w:pos="1336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</w:t>
      </w:r>
      <w:r w:rsidR="00747255" w:rsidRPr="00747255">
        <w:rPr>
          <w:sz w:val="28"/>
          <w:szCs w:val="28"/>
          <w:lang w:eastAsia="en-US"/>
        </w:rPr>
        <w:t>беспечить разработку рабочих программ с учетом мероприятий Мониторинга и мероприятий по коррекции знаний об</w:t>
      </w:r>
      <w:r>
        <w:rPr>
          <w:sz w:val="28"/>
          <w:szCs w:val="28"/>
          <w:lang w:eastAsia="en-US"/>
        </w:rPr>
        <w:t>учающихся;</w:t>
      </w:r>
    </w:p>
    <w:p w:rsidR="00747255" w:rsidRPr="00747255" w:rsidRDefault="00747255" w:rsidP="00747255">
      <w:pPr>
        <w:widowControl w:val="0"/>
        <w:spacing w:line="320" w:lineRule="exact"/>
        <w:jc w:val="right"/>
        <w:rPr>
          <w:sz w:val="28"/>
          <w:szCs w:val="28"/>
          <w:lang w:eastAsia="en-US"/>
        </w:rPr>
      </w:pPr>
      <w:r w:rsidRPr="00747255">
        <w:rPr>
          <w:sz w:val="28"/>
          <w:szCs w:val="28"/>
          <w:lang w:eastAsia="en-US"/>
        </w:rPr>
        <w:t>Срок: до 15 сентября 2022 года</w:t>
      </w:r>
    </w:p>
    <w:p w:rsidR="00747255" w:rsidRPr="00747255" w:rsidRDefault="002E1E15" w:rsidP="00747255">
      <w:pPr>
        <w:widowControl w:val="0"/>
        <w:tabs>
          <w:tab w:val="left" w:pos="1681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</w:t>
      </w:r>
      <w:r w:rsidR="00747255" w:rsidRPr="00747255">
        <w:rPr>
          <w:sz w:val="28"/>
          <w:szCs w:val="28"/>
          <w:lang w:eastAsia="en-US"/>
        </w:rPr>
        <w:t xml:space="preserve">оздать условия для сохранности информации контрольно </w:t>
      </w:r>
      <w:r w:rsidR="00747255" w:rsidRPr="00747255">
        <w:rPr>
          <w:sz w:val="28"/>
          <w:szCs w:val="28"/>
          <w:lang w:eastAsia="en-US"/>
        </w:rPr>
        <w:softHyphen/>
        <w:t>измерительных материалов, текстов работ до про</w:t>
      </w:r>
      <w:r>
        <w:rPr>
          <w:sz w:val="28"/>
          <w:szCs w:val="28"/>
          <w:lang w:eastAsia="en-US"/>
        </w:rPr>
        <w:t>ведения мероприятий Мониторинга;</w:t>
      </w:r>
    </w:p>
    <w:p w:rsidR="00747255" w:rsidRPr="00747255" w:rsidRDefault="002E1E15" w:rsidP="00747255">
      <w:pPr>
        <w:widowControl w:val="0"/>
        <w:tabs>
          <w:tab w:val="left" w:pos="1336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</w:t>
      </w:r>
      <w:r w:rsidR="00747255" w:rsidRPr="00747255">
        <w:rPr>
          <w:sz w:val="28"/>
          <w:szCs w:val="28"/>
          <w:lang w:eastAsia="en-US"/>
        </w:rPr>
        <w:t>рганизовать разработку мероприятий по устранению предметных дефицитов с обязательной их кор</w:t>
      </w:r>
      <w:r>
        <w:rPr>
          <w:sz w:val="28"/>
          <w:szCs w:val="28"/>
          <w:lang w:eastAsia="en-US"/>
        </w:rPr>
        <w:t>рекцией в течение всего периода;</w:t>
      </w:r>
    </w:p>
    <w:p w:rsidR="00747255" w:rsidRPr="00747255" w:rsidRDefault="00747255" w:rsidP="00747255">
      <w:pPr>
        <w:widowControl w:val="0"/>
        <w:spacing w:line="320" w:lineRule="exact"/>
        <w:jc w:val="right"/>
        <w:rPr>
          <w:sz w:val="28"/>
          <w:szCs w:val="28"/>
          <w:lang w:eastAsia="en-US"/>
        </w:rPr>
      </w:pPr>
      <w:r w:rsidRPr="00747255">
        <w:rPr>
          <w:sz w:val="28"/>
          <w:szCs w:val="28"/>
          <w:lang w:eastAsia="en-US"/>
        </w:rPr>
        <w:t>Срок: в течение 2022/2023 учебного года</w:t>
      </w:r>
    </w:p>
    <w:p w:rsidR="00747255" w:rsidRPr="00747255" w:rsidRDefault="002E1E15" w:rsidP="00747255">
      <w:pPr>
        <w:widowControl w:val="0"/>
        <w:tabs>
          <w:tab w:val="left" w:pos="1083"/>
        </w:tabs>
        <w:spacing w:line="32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47255" w:rsidRPr="00747255">
        <w:rPr>
          <w:sz w:val="28"/>
          <w:szCs w:val="28"/>
          <w:lang w:eastAsia="en-US"/>
        </w:rPr>
        <w:t>.</w:t>
      </w:r>
      <w:r w:rsidR="00AE405C">
        <w:rPr>
          <w:sz w:val="28"/>
          <w:szCs w:val="28"/>
          <w:lang w:eastAsia="en-US"/>
        </w:rPr>
        <w:t xml:space="preserve"> </w:t>
      </w:r>
      <w:r w:rsidR="00747255" w:rsidRPr="00747255">
        <w:rPr>
          <w:sz w:val="28"/>
          <w:szCs w:val="28"/>
          <w:lang w:eastAsia="en-US"/>
        </w:rPr>
        <w:t>Контроль за исполнением настоящего приказа оставляю за собой.</w:t>
      </w:r>
    </w:p>
    <w:p w:rsidR="00747255" w:rsidRPr="00747255" w:rsidRDefault="00747255" w:rsidP="00747255">
      <w:pPr>
        <w:jc w:val="both"/>
        <w:rPr>
          <w:sz w:val="28"/>
          <w:szCs w:val="28"/>
        </w:rPr>
      </w:pPr>
    </w:p>
    <w:p w:rsidR="00747255" w:rsidRPr="00747255" w:rsidRDefault="00747255" w:rsidP="00747255">
      <w:pPr>
        <w:jc w:val="both"/>
        <w:rPr>
          <w:sz w:val="28"/>
          <w:szCs w:val="28"/>
        </w:rPr>
      </w:pPr>
    </w:p>
    <w:p w:rsidR="00747255" w:rsidRPr="00747255" w:rsidRDefault="00747255" w:rsidP="00747255">
      <w:pPr>
        <w:jc w:val="both"/>
        <w:rPr>
          <w:sz w:val="28"/>
          <w:szCs w:val="28"/>
        </w:rPr>
      </w:pPr>
    </w:p>
    <w:p w:rsidR="00747255" w:rsidRPr="00747255" w:rsidRDefault="00747255" w:rsidP="00747255">
      <w:pPr>
        <w:jc w:val="both"/>
        <w:rPr>
          <w:sz w:val="28"/>
          <w:szCs w:val="28"/>
        </w:rPr>
      </w:pPr>
    </w:p>
    <w:p w:rsidR="00747255" w:rsidRPr="00747255" w:rsidRDefault="00747255" w:rsidP="00747255">
      <w:pPr>
        <w:jc w:val="both"/>
        <w:rPr>
          <w:sz w:val="28"/>
          <w:szCs w:val="28"/>
        </w:rPr>
      </w:pPr>
    </w:p>
    <w:p w:rsidR="00747255" w:rsidRPr="00747255" w:rsidRDefault="00747255" w:rsidP="00747255">
      <w:pPr>
        <w:jc w:val="both"/>
        <w:rPr>
          <w:sz w:val="28"/>
          <w:szCs w:val="28"/>
        </w:rPr>
      </w:pPr>
    </w:p>
    <w:p w:rsidR="00747255" w:rsidRPr="00747255" w:rsidRDefault="00747255" w:rsidP="00747255">
      <w:pPr>
        <w:jc w:val="both"/>
        <w:rPr>
          <w:sz w:val="28"/>
          <w:szCs w:val="28"/>
        </w:rPr>
      </w:pPr>
    </w:p>
    <w:p w:rsidR="00747255" w:rsidRPr="00747255" w:rsidRDefault="00747255" w:rsidP="00747255">
      <w:pPr>
        <w:jc w:val="both"/>
        <w:rPr>
          <w:sz w:val="28"/>
          <w:szCs w:val="28"/>
        </w:rPr>
      </w:pPr>
      <w:r w:rsidRPr="00747255">
        <w:rPr>
          <w:sz w:val="28"/>
          <w:szCs w:val="28"/>
        </w:rPr>
        <w:t xml:space="preserve">И.о. начальника </w:t>
      </w:r>
    </w:p>
    <w:p w:rsidR="00747255" w:rsidRPr="00747255" w:rsidRDefault="00747255" w:rsidP="00747255">
      <w:pPr>
        <w:jc w:val="both"/>
        <w:rPr>
          <w:sz w:val="28"/>
          <w:szCs w:val="28"/>
        </w:rPr>
      </w:pPr>
      <w:r w:rsidRPr="00747255">
        <w:rPr>
          <w:sz w:val="28"/>
          <w:szCs w:val="28"/>
        </w:rPr>
        <w:t xml:space="preserve">Управления образования                                                     </w:t>
      </w:r>
      <w:r>
        <w:rPr>
          <w:sz w:val="28"/>
          <w:szCs w:val="28"/>
        </w:rPr>
        <w:t xml:space="preserve">        </w:t>
      </w:r>
      <w:r w:rsidRPr="00747255">
        <w:rPr>
          <w:sz w:val="28"/>
          <w:szCs w:val="28"/>
        </w:rPr>
        <w:t>Е.К. Никитина</w:t>
      </w:r>
    </w:p>
    <w:p w:rsidR="00747255" w:rsidRPr="00747255" w:rsidRDefault="00747255" w:rsidP="00747255">
      <w:pPr>
        <w:jc w:val="both"/>
        <w:rPr>
          <w:sz w:val="28"/>
          <w:szCs w:val="28"/>
        </w:rPr>
      </w:pPr>
    </w:p>
    <w:p w:rsidR="00747255" w:rsidRPr="00747255" w:rsidRDefault="00747255" w:rsidP="00747255">
      <w:pPr>
        <w:rPr>
          <w:sz w:val="26"/>
          <w:szCs w:val="26"/>
        </w:rPr>
        <w:sectPr w:rsidR="00747255" w:rsidRPr="00747255" w:rsidSect="00747255">
          <w:pgSz w:w="11900" w:h="16840"/>
          <w:pgMar w:top="1134" w:right="850" w:bottom="1134" w:left="1701" w:header="0" w:footer="3" w:gutter="0"/>
          <w:cols w:space="720"/>
          <w:docGrid w:linePitch="272"/>
        </w:sectPr>
      </w:pPr>
    </w:p>
    <w:p w:rsidR="00747255" w:rsidRPr="00747255" w:rsidRDefault="00747255" w:rsidP="00747255">
      <w:pPr>
        <w:spacing w:line="240" w:lineRule="exact"/>
        <w:rPr>
          <w:sz w:val="19"/>
          <w:szCs w:val="19"/>
        </w:rPr>
      </w:pPr>
    </w:p>
    <w:p w:rsidR="00747255" w:rsidRPr="00747255" w:rsidRDefault="00747255" w:rsidP="00747255">
      <w:pPr>
        <w:widowControl w:val="0"/>
        <w:spacing w:line="324" w:lineRule="exact"/>
        <w:jc w:val="right"/>
        <w:rPr>
          <w:sz w:val="26"/>
          <w:szCs w:val="26"/>
          <w:lang w:eastAsia="en-US"/>
        </w:rPr>
      </w:pPr>
      <w:r w:rsidRPr="00747255">
        <w:rPr>
          <w:sz w:val="26"/>
          <w:szCs w:val="26"/>
          <w:lang w:eastAsia="en-US"/>
        </w:rPr>
        <w:t>Приложение</w:t>
      </w:r>
    </w:p>
    <w:p w:rsidR="00747255" w:rsidRPr="00747255" w:rsidRDefault="00747255" w:rsidP="00747255">
      <w:pPr>
        <w:widowControl w:val="0"/>
        <w:spacing w:line="324" w:lineRule="exact"/>
        <w:jc w:val="right"/>
        <w:rPr>
          <w:sz w:val="26"/>
          <w:szCs w:val="26"/>
          <w:lang w:eastAsia="en-US"/>
        </w:rPr>
        <w:sectPr w:rsidR="00747255" w:rsidRPr="00747255">
          <w:pgSz w:w="11900" w:h="16840"/>
          <w:pgMar w:top="1231" w:right="1122" w:bottom="891" w:left="6321" w:header="0" w:footer="3" w:gutter="0"/>
          <w:cols w:space="720"/>
        </w:sectPr>
      </w:pPr>
    </w:p>
    <w:p w:rsidR="00747255" w:rsidRPr="00747255" w:rsidRDefault="00747255" w:rsidP="00747255">
      <w:pPr>
        <w:spacing w:before="6" w:after="6" w:line="240" w:lineRule="exact"/>
        <w:rPr>
          <w:sz w:val="19"/>
          <w:szCs w:val="19"/>
        </w:rPr>
      </w:pPr>
    </w:p>
    <w:p w:rsidR="00747255" w:rsidRPr="00747255" w:rsidRDefault="00747255" w:rsidP="00747255">
      <w:pPr>
        <w:rPr>
          <w:sz w:val="2"/>
          <w:szCs w:val="2"/>
        </w:rPr>
        <w:sectPr w:rsidR="00747255" w:rsidRPr="00747255">
          <w:type w:val="continuous"/>
          <w:pgSz w:w="11900" w:h="16840"/>
          <w:pgMar w:top="984" w:right="0" w:bottom="861" w:left="0" w:header="0" w:footer="3" w:gutter="0"/>
          <w:cols w:space="720"/>
        </w:sectPr>
      </w:pPr>
    </w:p>
    <w:p w:rsidR="00747255" w:rsidRPr="00747255" w:rsidRDefault="00747255" w:rsidP="00747255">
      <w:pPr>
        <w:spacing w:line="360" w:lineRule="exact"/>
        <w:rPr>
          <w:sz w:val="24"/>
          <w:szCs w:val="24"/>
        </w:rPr>
      </w:pPr>
      <w:r w:rsidRPr="0074725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C296BB8" wp14:editId="0C16549A">
                <wp:simplePos x="0" y="0"/>
                <wp:positionH relativeFrom="margin">
                  <wp:posOffset>349885</wp:posOffset>
                </wp:positionH>
                <wp:positionV relativeFrom="paragraph">
                  <wp:posOffset>1270</wp:posOffset>
                </wp:positionV>
                <wp:extent cx="5401945" cy="628650"/>
                <wp:effectExtent l="0" t="0" r="8255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255" w:rsidRDefault="00747255" w:rsidP="00747255">
                            <w:pPr>
                              <w:pStyle w:val="26"/>
                              <w:shd w:val="clear" w:color="auto" w:fill="auto"/>
                              <w:tabs>
                                <w:tab w:val="left" w:leader="underscore" w:pos="878"/>
                                <w:tab w:val="left" w:leader="underscore" w:pos="8507"/>
                              </w:tabs>
                              <w:spacing w:before="0" w:after="0" w:line="328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Сводный график проведения мероприятий по оценке образовательных достижений обучающихся общеобразовательных организаций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Оренбургской области на 2022/2023 учебный год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7.55pt;margin-top:.1pt;width:425.35pt;height:4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" filled="f" stroked="f">
                <v:textbox style="mso-fit-shape-to-text:t" inset="0,0,0,0">
                  <w:txbxContent>
                    <w:p w:rsidR="00747255" w:rsidRDefault="00747255" w:rsidP="00747255">
                      <w:pPr>
                        <w:pStyle w:val="26"/>
                        <w:shd w:val="clear" w:color="auto" w:fill="auto"/>
                        <w:tabs>
                          <w:tab w:val="left" w:leader="underscore" w:pos="878"/>
                          <w:tab w:val="left" w:leader="underscore" w:pos="8507"/>
                        </w:tabs>
                        <w:spacing w:before="0" w:after="0" w:line="328" w:lineRule="exact"/>
                      </w:pPr>
                      <w:r>
                        <w:rPr>
                          <w:rStyle w:val="2Exact"/>
                        </w:rPr>
                        <w:t xml:space="preserve">Сводный график проведения </w:t>
                      </w:r>
                      <w:proofErr w:type="gramStart"/>
                      <w:r>
                        <w:rPr>
                          <w:rStyle w:val="2Exact"/>
                        </w:rPr>
                        <w:t>мероприятий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по оценке образовательных достижений обучающихся общеобразовательных организаций </w:t>
                      </w:r>
                      <w:r>
                        <w:rPr>
                          <w:rStyle w:val="2Exact"/>
                        </w:rPr>
                        <w:tab/>
                        <w:t xml:space="preserve"> Оренбургской области на 2022/2023 учебный год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255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FB85B01" wp14:editId="6E882501">
                <wp:simplePos x="0" y="0"/>
                <wp:positionH relativeFrom="margin">
                  <wp:posOffset>635</wp:posOffset>
                </wp:positionH>
                <wp:positionV relativeFrom="paragraph">
                  <wp:posOffset>598805</wp:posOffset>
                </wp:positionV>
                <wp:extent cx="5950585" cy="8001000"/>
                <wp:effectExtent l="0" t="0" r="12065" b="184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774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9"/>
                              <w:gridCol w:w="3254"/>
                              <w:gridCol w:w="994"/>
                              <w:gridCol w:w="3694"/>
                            </w:tblGrid>
                            <w:tr w:rsidR="00747255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Контрольные мероприятия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937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I полугодие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15.09.2022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входная мониторинговая работа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20.09.2022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входная мониторинговая работа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6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19.09.-</w:t>
                                  </w:r>
                                </w:p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6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24.10.2022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язык, математика, окружающий мир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всероссийские проверочные работы (в соответствии с приказом Рособрнадзора от 28.03.2022 № 468)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937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rPr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56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язык, математика, история, биология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rPr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</w:tr>
                            <w:tr w:rsidR="00747255">
                              <w:trPr>
                                <w:trHeight w:hRule="exact" w:val="767"/>
                                <w:jc w:val="center"/>
                              </w:trPr>
                              <w:tc>
                                <w:tcPr>
                                  <w:tcW w:w="937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rPr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48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язык, математика, история, биология, география, обществознание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rPr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</w:tr>
                            <w:tr w:rsidR="00747255">
                              <w:trPr>
                                <w:trHeight w:hRule="exact" w:val="1267"/>
                                <w:jc w:val="center"/>
                              </w:trPr>
                              <w:tc>
                                <w:tcPr>
                                  <w:tcW w:w="937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rPr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48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язык, математика, английский, немецкий, французский языки, история, биология, география, обществознание, физика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rPr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</w:tr>
                            <w:tr w:rsidR="00747255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937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rPr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56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язык, математика, история, биология, география, обществознание, физика, химия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rPr>
                                      <w:sz w:val="26"/>
                                      <w:szCs w:val="26"/>
                                      <w:lang w:bidi="ru-RU"/>
                                    </w:rPr>
                                  </w:pPr>
                                </w:p>
                              </w:tc>
                            </w:tr>
                            <w:tr w:rsidR="00747255"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входная мониторинговая работа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22.09.2022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56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входная диагностическая работа по материалам ГИА-9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входная мониторинговая работа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29.09.2022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56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входная диагностическая работа по материалам ГИА-9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30.09.2022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входная мониторинговая работа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входная мониторинговая работа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6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17-</w:t>
                                  </w:r>
                                </w:p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6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Предметы по выбору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48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мониторинговая работа по стандартизированным КИМ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6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24-</w:t>
                                  </w:r>
                                </w:p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6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28.10.2022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Предметы по выбору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48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мониторинговая работа по стандартизированным КИМ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6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10.11.-</w:t>
                                  </w:r>
                                </w:p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6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01.12.2022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Комплексная работа по ключевым темам курса НОО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региональное диагностическое" тестирование (в рамках проекта «Цифровая школа Оренбуржья»)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пробное итоговое сочинение (изложение)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17.11.2022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48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пробное итоговое собеседование (4 комплекта)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24.11.2022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52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мониторинговая работа за I полугодие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08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45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Математика (профильный уровень)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48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мониторинговая работа за I полугодие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06.12.2022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45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мониторинговая работа за I полугодие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07.12.2022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итоговое сочинение (изложение)</w:t>
                                  </w:r>
                                </w:p>
                              </w:tc>
                            </w:tr>
                            <w:tr w:rsidR="00747255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ind w:left="240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47255" w:rsidRDefault="00747255">
                                  <w:pPr>
                                    <w:pStyle w:val="26"/>
                                    <w:shd w:val="clear" w:color="auto" w:fill="auto"/>
                                    <w:spacing w:before="0" w:after="0" w:line="245" w:lineRule="exact"/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мониторинговая работа за I полугодие</w:t>
                                  </w:r>
                                </w:p>
                              </w:tc>
                            </w:tr>
                          </w:tbl>
                          <w:p w:rsidR="00747255" w:rsidRDefault="00747255" w:rsidP="00747255">
                            <w:pPr>
                              <w:rPr>
                                <w:rFonts w:ascii="Arial Unicode MS" w:hAnsi="Arial Unicode MS" w:cs="Arial Unicode MS"/>
                                <w:color w:val="000000"/>
                                <w:sz w:val="2"/>
                                <w:szCs w:val="2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.05pt;margin-top:47.15pt;width:468.55pt;height:63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9"/>
                        <w:gridCol w:w="3254"/>
                        <w:gridCol w:w="994"/>
                        <w:gridCol w:w="3694"/>
                      </w:tblGrid>
                      <w:tr w:rsidR="00747255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Контрольные мероприятия</w:t>
                            </w:r>
                          </w:p>
                        </w:tc>
                      </w:tr>
                      <w:tr w:rsidR="00747255">
                        <w:trPr>
                          <w:trHeight w:val="274"/>
                          <w:jc w:val="center"/>
                        </w:trPr>
                        <w:tc>
                          <w:tcPr>
                            <w:tcW w:w="937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I полугодие</w:t>
                            </w:r>
                          </w:p>
                        </w:tc>
                      </w:tr>
                      <w:tr w:rsidR="00747255"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15.09.2022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входная мониторинговая работа</w:t>
                            </w:r>
                          </w:p>
                        </w:tc>
                      </w:tr>
                      <w:tr w:rsidR="00747255"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20.09.2022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входная мониторинговая работа</w:t>
                            </w:r>
                          </w:p>
                        </w:tc>
                      </w:tr>
                      <w:tr w:rsidR="00747255">
                        <w:trPr>
                          <w:trHeight w:val="518"/>
                          <w:jc w:val="center"/>
                        </w:trPr>
                        <w:tc>
                          <w:tcPr>
                            <w:tcW w:w="142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6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19.09.-</w:t>
                            </w:r>
                          </w:p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6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24.10.2022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52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язык, математика, окружающий мир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52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всероссийские проверочные работы (в соответствии с приказом Рособрнадзора от 28.03.2022 № 468)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937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rPr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56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язык, математика, история, биология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9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rPr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</w:tr>
                      <w:tr w:rsidR="00747255">
                        <w:trPr>
                          <w:trHeight w:hRule="exact" w:val="767"/>
                          <w:jc w:val="center"/>
                        </w:trPr>
                        <w:tc>
                          <w:tcPr>
                            <w:tcW w:w="937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rPr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48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язык, математика, история, биология, география, обществознание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9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rPr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</w:tr>
                      <w:tr w:rsidR="00747255">
                        <w:trPr>
                          <w:trHeight w:hRule="exact" w:val="1267"/>
                          <w:jc w:val="center"/>
                        </w:trPr>
                        <w:tc>
                          <w:tcPr>
                            <w:tcW w:w="937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rPr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48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язык, математика, английский, немецкий, французский языки, история, биология, география, обществознание, физика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9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rPr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</w:tr>
                      <w:tr w:rsidR="00747255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937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rPr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56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язык, математика, история, биология, география, обществознание, физика, химия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9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rPr>
                                <w:sz w:val="26"/>
                                <w:szCs w:val="26"/>
                                <w:lang w:bidi="ru-RU"/>
                              </w:rPr>
                            </w:pPr>
                          </w:p>
                        </w:tc>
                      </w:tr>
                      <w:tr w:rsidR="00747255"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входная мониторинговая работа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22.09.2022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56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входная диагностическая работа по материалам ГИА-9</w:t>
                            </w:r>
                          </w:p>
                        </w:tc>
                      </w:tr>
                      <w:tr w:rsidR="00747255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входная мониторинговая работа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29.09.2022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56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входная диагностическая работа по материалам ГИА-9</w:t>
                            </w:r>
                          </w:p>
                        </w:tc>
                      </w:tr>
                      <w:tr w:rsidR="00747255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30.09.2022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входная мониторинговая работа</w:t>
                            </w:r>
                          </w:p>
                        </w:tc>
                      </w:tr>
                      <w:tr w:rsidR="00747255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15.10.2022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входная мониторинговая работа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6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17-</w:t>
                            </w:r>
                          </w:p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6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Предметы по выбору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48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мониторинговая работа по стандартизированным КИМ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6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24-</w:t>
                            </w:r>
                          </w:p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6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28.10.2022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Предметы по выбору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48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мониторинговая работа по стандартизированным КИМ</w:t>
                            </w:r>
                          </w:p>
                        </w:tc>
                      </w:tr>
                      <w:tr w:rsidR="00747255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6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10.11.-</w:t>
                            </w:r>
                          </w:p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6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01.12.2022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52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Комплексная работа по ключевым темам курса НОО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52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региональное диагностическое" тестирование (в рамках проекта «Цифровая школа Оренбуржья»)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52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пробное итоговое сочинение (изложение)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17.11.2022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48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пробное итоговое собеседование (4 комплекта)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24.11.2022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52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мониторинговая работа за I полугодие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08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45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Математика (профильный уровень)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48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мониторинговая работа за I полугодие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06.12.2022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45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мониторинговая работа за I полугодие</w:t>
                            </w:r>
                          </w:p>
                        </w:tc>
                      </w:tr>
                      <w:tr w:rsidR="00747255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07.12.2022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итоговое сочинение (изложение)</w:t>
                            </w:r>
                          </w:p>
                        </w:tc>
                      </w:tr>
                      <w:tr w:rsidR="00747255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ind w:left="24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747255" w:rsidRDefault="00747255">
                            <w:pPr>
                              <w:pStyle w:val="26"/>
                              <w:shd w:val="clear" w:color="auto" w:fill="auto"/>
                              <w:spacing w:before="0" w:after="0" w:line="245" w:lineRule="exact"/>
                              <w:jc w:val="center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rStyle w:val="211pt"/>
                              </w:rPr>
                              <w:t>мониторинговая работа за I полугодие</w:t>
                            </w:r>
                          </w:p>
                        </w:tc>
                      </w:tr>
                    </w:tbl>
                    <w:p w:rsidR="00747255" w:rsidRDefault="00747255" w:rsidP="00747255">
                      <w:pPr>
                        <w:rPr>
                          <w:rFonts w:ascii="Arial Unicode MS" w:hAnsi="Arial Unicode MS" w:cs="Arial Unicode MS"/>
                          <w:color w:val="000000"/>
                          <w:sz w:val="2"/>
                          <w:szCs w:val="2"/>
                          <w:lang w:bidi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spacing w:line="360" w:lineRule="exact"/>
      </w:pPr>
    </w:p>
    <w:p w:rsidR="00747255" w:rsidRPr="00747255" w:rsidRDefault="00747255" w:rsidP="00747255">
      <w:pPr>
        <w:rPr>
          <w:sz w:val="2"/>
          <w:szCs w:val="2"/>
        </w:rPr>
        <w:sectPr w:rsidR="00747255" w:rsidRPr="00747255">
          <w:type w:val="continuous"/>
          <w:pgSz w:w="11900" w:h="16840"/>
          <w:pgMar w:top="984" w:right="993" w:bottom="861" w:left="1537" w:header="0" w:footer="3" w:gutter="0"/>
          <w:cols w:space="720"/>
        </w:sectPr>
      </w:pPr>
      <w:r w:rsidRPr="00747255">
        <w:rPr>
          <w:sz w:val="2"/>
          <w:szCs w:val="2"/>
        </w:rPr>
        <w:t>ММММ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3254"/>
        <w:gridCol w:w="994"/>
        <w:gridCol w:w="3697"/>
      </w:tblGrid>
      <w:tr w:rsidR="00747255" w:rsidRPr="00747255" w:rsidTr="001F6783">
        <w:trPr>
          <w:trHeight w:hRule="exact" w:val="529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6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13.12.2022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6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мониторинговая работа за 1 полугодие</w:t>
            </w:r>
          </w:p>
        </w:tc>
      </w:tr>
      <w:tr w:rsidR="00747255" w:rsidRPr="00747255" w:rsidTr="001F6783">
        <w:trPr>
          <w:trHeight w:hRule="exact" w:val="529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6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16.12.2022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9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мониторинговая работа за I полугодие</w:t>
            </w:r>
          </w:p>
        </w:tc>
      </w:tr>
      <w:tr w:rsidR="00747255" w:rsidRPr="00747255" w:rsidTr="001F6783">
        <w:trPr>
          <w:trHeight w:hRule="exact" w:val="52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6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17.12.2022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48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мониторинговая работа за I полугодие</w:t>
            </w:r>
          </w:p>
        </w:tc>
      </w:tr>
      <w:tr w:rsidR="00747255" w:rsidRPr="00747255" w:rsidTr="001F6783">
        <w:trPr>
          <w:trHeight w:hRule="exact" w:val="51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6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22.12.2022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2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мониторинговая работа за I полугодие</w:t>
            </w:r>
          </w:p>
        </w:tc>
      </w:tr>
      <w:tr w:rsidR="00747255" w:rsidRPr="00747255" w:rsidTr="001F6783">
        <w:trPr>
          <w:trHeight w:hRule="exact" w:val="51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6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24.12.2022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6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Математика (базовый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2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мониторинговая работа за I полугодие</w:t>
            </w:r>
          </w:p>
        </w:tc>
      </w:tr>
      <w:tr w:rsidR="00747255" w:rsidRPr="00747255" w:rsidTr="001F6783">
        <w:trPr>
          <w:trHeight w:val="270"/>
          <w:jc w:val="center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II полугодие</w:t>
            </w:r>
          </w:p>
        </w:tc>
      </w:tr>
      <w:tr w:rsidR="00747255" w:rsidRPr="00747255" w:rsidTr="001F6783">
        <w:trPr>
          <w:trHeight w:hRule="exact" w:val="51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after="6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16-</w:t>
            </w:r>
          </w:p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before="60"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21.01.2023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Предметы по выбору ЕГЭ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6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мониторинговая работа по стандартизированным КИМ</w:t>
            </w:r>
          </w:p>
        </w:tc>
      </w:tr>
      <w:tr w:rsidR="00747255" w:rsidRPr="00747255" w:rsidTr="001F6783">
        <w:trPr>
          <w:trHeight w:hRule="exact" w:val="522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01.02.2023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9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итоговое сочинение в дополнительные сроки</w:t>
            </w:r>
          </w:p>
        </w:tc>
      </w:tr>
      <w:tr w:rsidR="00747255" w:rsidRPr="00747255" w:rsidTr="001F6783">
        <w:trPr>
          <w:trHeight w:hRule="exact" w:val="26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09.02.2023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итоговое собеседование</w:t>
            </w:r>
          </w:p>
        </w:tc>
      </w:tr>
      <w:tr w:rsidR="00747255" w:rsidRPr="00747255" w:rsidTr="001F6783">
        <w:trPr>
          <w:trHeight w:hRule="exact" w:val="51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after="6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13-</w:t>
            </w:r>
          </w:p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before="60"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18.02.2023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Предметы по выбору ОГЭ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2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мониторинговая работа по стандартизированным КИМ</w:t>
            </w:r>
          </w:p>
        </w:tc>
      </w:tr>
      <w:tr w:rsidR="00747255" w:rsidRPr="00747255" w:rsidTr="001F6783">
        <w:trPr>
          <w:trHeight w:hRule="exact" w:val="259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пробный экзамен в форме ОГЭ</w:t>
            </w:r>
          </w:p>
        </w:tc>
      </w:tr>
      <w:tr w:rsidR="00747255" w:rsidRPr="00747255" w:rsidTr="001F6783">
        <w:trPr>
          <w:trHeight w:hRule="exact" w:val="7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Март-май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18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4-8, 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2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всероссийские проверочные работы (в соответствии с приказом Рособрнадзора)</w:t>
            </w:r>
          </w:p>
        </w:tc>
      </w:tr>
      <w:tr w:rsidR="00747255" w:rsidRPr="00747255" w:rsidTr="001F6783">
        <w:trPr>
          <w:trHeight w:hRule="exact" w:val="51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15.03.2023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48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итоговое собеседование в дополнительные сроки</w:t>
            </w:r>
          </w:p>
        </w:tc>
      </w:tr>
      <w:tr w:rsidR="00747255" w:rsidRPr="00747255" w:rsidTr="001F6783">
        <w:trPr>
          <w:trHeight w:hRule="exact" w:val="266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18.03.2023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пробный экзамен в форме ЕГЭ</w:t>
            </w:r>
          </w:p>
        </w:tc>
      </w:tr>
      <w:tr w:rsidR="00747255" w:rsidRPr="00747255" w:rsidTr="001F6783">
        <w:trPr>
          <w:trHeight w:hRule="exact" w:val="51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2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Математика (базовый, профильный уровень)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пробный экзамен в форме ЕГЭ</w:t>
            </w:r>
          </w:p>
        </w:tc>
      </w:tr>
      <w:tr w:rsidR="00747255" w:rsidRPr="00747255" w:rsidTr="001F6783">
        <w:trPr>
          <w:trHeight w:hRule="exact" w:val="26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14.04.2023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пробный экзамен в форме ОГЭ</w:t>
            </w:r>
          </w:p>
        </w:tc>
      </w:tr>
      <w:tr w:rsidR="00747255" w:rsidRPr="00747255" w:rsidTr="001F6783">
        <w:trPr>
          <w:trHeight w:hRule="exact" w:val="26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08.04.2023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контрольная работа за год</w:t>
            </w:r>
          </w:p>
        </w:tc>
      </w:tr>
      <w:tr w:rsidR="00747255" w:rsidRPr="00747255" w:rsidTr="001F6783">
        <w:trPr>
          <w:trHeight w:hRule="exact" w:val="51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after="6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17-</w:t>
            </w:r>
          </w:p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before="60"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22.04.2023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Физкультура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18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4, 9,10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зачет</w:t>
            </w:r>
          </w:p>
        </w:tc>
      </w:tr>
      <w:tr w:rsidR="00747255" w:rsidRPr="00747255" w:rsidTr="001F6783">
        <w:trPr>
          <w:trHeight w:hRule="exact" w:val="51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03.05.2023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6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итоговое сочинение в дополнительные сроки</w:t>
            </w:r>
          </w:p>
        </w:tc>
      </w:tr>
      <w:tr w:rsidR="00747255" w:rsidRPr="00747255" w:rsidTr="001F6783">
        <w:trPr>
          <w:trHeight w:hRule="exact" w:val="51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after="6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11.-</w:t>
            </w:r>
          </w:p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before="60"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18.05.2023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7,8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6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муниципальный, региональный публичный зачет</w:t>
            </w:r>
          </w:p>
        </w:tc>
      </w:tr>
      <w:tr w:rsidR="00747255" w:rsidRPr="00747255" w:rsidTr="001F6783">
        <w:trPr>
          <w:trHeight w:hRule="exact" w:val="26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22.04.2023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контрольная работа за год</w:t>
            </w:r>
          </w:p>
        </w:tc>
      </w:tr>
      <w:tr w:rsidR="00747255" w:rsidRPr="00747255" w:rsidTr="001F6783">
        <w:trPr>
          <w:trHeight w:hRule="exact" w:val="60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ind w:left="240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15.05.2022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20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7255" w:rsidRPr="00747255" w:rsidRDefault="00747255" w:rsidP="00747255">
            <w:pPr>
              <w:framePr w:w="9374" w:wrap="notBeside" w:vAnchor="text" w:hAnchor="text" w:xAlign="center" w:y="1"/>
              <w:widowControl w:val="0"/>
              <w:spacing w:line="252" w:lineRule="exact"/>
              <w:jc w:val="center"/>
              <w:rPr>
                <w:sz w:val="26"/>
                <w:szCs w:val="26"/>
                <w:lang w:eastAsia="en-US" w:bidi="ru-RU"/>
              </w:rPr>
            </w:pPr>
            <w:r w:rsidRPr="0074725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итоговое собеседование в дополнительные сроки</w:t>
            </w:r>
          </w:p>
        </w:tc>
      </w:tr>
    </w:tbl>
    <w:p w:rsidR="00747255" w:rsidRPr="00747255" w:rsidRDefault="00747255" w:rsidP="00747255">
      <w:pPr>
        <w:framePr w:w="9374" w:wrap="notBeside" w:vAnchor="text" w:hAnchor="text" w:xAlign="center" w:y="1"/>
        <w:rPr>
          <w:color w:val="000000"/>
          <w:sz w:val="2"/>
          <w:szCs w:val="2"/>
          <w:lang w:bidi="ru-RU"/>
        </w:rPr>
      </w:pPr>
    </w:p>
    <w:p w:rsidR="00747255" w:rsidRPr="00747255" w:rsidRDefault="00747255" w:rsidP="00747255">
      <w:pPr>
        <w:rPr>
          <w:sz w:val="2"/>
          <w:szCs w:val="2"/>
        </w:rPr>
      </w:pPr>
    </w:p>
    <w:p w:rsidR="00747255" w:rsidRPr="00747255" w:rsidRDefault="00747255" w:rsidP="00747255">
      <w:pPr>
        <w:widowControl w:val="0"/>
        <w:spacing w:before="198" w:line="241" w:lineRule="exact"/>
        <w:rPr>
          <w:sz w:val="22"/>
          <w:szCs w:val="22"/>
          <w:lang w:eastAsia="en-US"/>
        </w:rPr>
      </w:pPr>
      <w:r w:rsidRPr="00747255">
        <w:rPr>
          <w:sz w:val="22"/>
          <w:szCs w:val="22"/>
          <w:lang w:eastAsia="en-US"/>
        </w:rPr>
        <w:t>Примечание:</w:t>
      </w:r>
    </w:p>
    <w:p w:rsidR="00747255" w:rsidRPr="00747255" w:rsidRDefault="00747255" w:rsidP="00747255">
      <w:pPr>
        <w:widowControl w:val="0"/>
        <w:numPr>
          <w:ilvl w:val="0"/>
          <w:numId w:val="39"/>
        </w:numPr>
        <w:tabs>
          <w:tab w:val="left" w:pos="1238"/>
        </w:tabs>
        <w:spacing w:line="241" w:lineRule="exact"/>
        <w:ind w:firstLine="840"/>
        <w:rPr>
          <w:sz w:val="22"/>
          <w:szCs w:val="22"/>
          <w:lang w:eastAsia="en-US"/>
        </w:rPr>
      </w:pPr>
      <w:r w:rsidRPr="00747255">
        <w:rPr>
          <w:sz w:val="22"/>
          <w:szCs w:val="22"/>
          <w:lang w:eastAsia="en-US"/>
        </w:rPr>
        <w:t>Все контрольные мероприятия на региональном уровне, включенные в график, проводятся по единым текстам с обеспечением видеонаблюдения в режиме офлайн.</w:t>
      </w:r>
    </w:p>
    <w:p w:rsidR="00747255" w:rsidRPr="00747255" w:rsidRDefault="00747255" w:rsidP="00747255">
      <w:pPr>
        <w:widowControl w:val="0"/>
        <w:numPr>
          <w:ilvl w:val="0"/>
          <w:numId w:val="39"/>
        </w:numPr>
        <w:tabs>
          <w:tab w:val="left" w:pos="1238"/>
        </w:tabs>
        <w:spacing w:line="241" w:lineRule="exact"/>
        <w:ind w:left="840"/>
        <w:jc w:val="both"/>
        <w:rPr>
          <w:sz w:val="22"/>
          <w:szCs w:val="22"/>
          <w:lang w:eastAsia="en-US"/>
        </w:rPr>
      </w:pPr>
      <w:r w:rsidRPr="00747255">
        <w:rPr>
          <w:sz w:val="22"/>
          <w:szCs w:val="22"/>
          <w:lang w:eastAsia="en-US"/>
        </w:rPr>
        <w:t>Работы по русскому языку и математике в 11 классах - на пунктах проведения работ.</w:t>
      </w:r>
    </w:p>
    <w:p w:rsidR="00747255" w:rsidRPr="00747255" w:rsidRDefault="00747255" w:rsidP="00747255">
      <w:pPr>
        <w:widowControl w:val="0"/>
        <w:numPr>
          <w:ilvl w:val="0"/>
          <w:numId w:val="39"/>
        </w:numPr>
        <w:tabs>
          <w:tab w:val="left" w:pos="1238"/>
        </w:tabs>
        <w:spacing w:line="241" w:lineRule="exact"/>
        <w:ind w:left="840"/>
        <w:jc w:val="both"/>
        <w:rPr>
          <w:sz w:val="22"/>
          <w:szCs w:val="22"/>
          <w:lang w:eastAsia="en-US"/>
        </w:rPr>
      </w:pPr>
      <w:r w:rsidRPr="00747255">
        <w:rPr>
          <w:sz w:val="22"/>
          <w:szCs w:val="22"/>
          <w:lang w:eastAsia="en-US"/>
        </w:rPr>
        <w:t>Итоговые работы 9 класса - через РИС ООДО.</w:t>
      </w:r>
    </w:p>
    <w:p w:rsidR="00747255" w:rsidRPr="00747255" w:rsidRDefault="00747255" w:rsidP="00747255">
      <w:pPr>
        <w:widowControl w:val="0"/>
        <w:numPr>
          <w:ilvl w:val="0"/>
          <w:numId w:val="39"/>
        </w:numPr>
        <w:tabs>
          <w:tab w:val="left" w:pos="1238"/>
        </w:tabs>
        <w:spacing w:line="241" w:lineRule="exact"/>
        <w:ind w:left="840"/>
        <w:jc w:val="both"/>
        <w:rPr>
          <w:sz w:val="22"/>
          <w:szCs w:val="22"/>
          <w:lang w:eastAsia="en-US"/>
        </w:rPr>
      </w:pPr>
      <w:r w:rsidRPr="00747255">
        <w:rPr>
          <w:sz w:val="22"/>
          <w:szCs w:val="22"/>
          <w:lang w:eastAsia="en-US"/>
        </w:rPr>
        <w:t>Работы 10, 11 классов - с критериальным оцениванием.</w:t>
      </w:r>
    </w:p>
    <w:p w:rsidR="00747255" w:rsidRPr="00747255" w:rsidRDefault="00747255" w:rsidP="00747255">
      <w:pPr>
        <w:tabs>
          <w:tab w:val="left" w:pos="2445"/>
        </w:tabs>
        <w:rPr>
          <w:sz w:val="28"/>
          <w:szCs w:val="28"/>
        </w:rPr>
      </w:pPr>
      <w:r w:rsidRPr="00747255">
        <w:t>В 10 классах работы за год - на пунктах проведения контрольных р</w:t>
      </w:r>
      <w:r w:rsidRPr="00747255">
        <w:rPr>
          <w:rFonts w:eastAsia="Arial Unicode MS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80089ED" wp14:editId="47B83EF6">
                <wp:simplePos x="0" y="0"/>
                <wp:positionH relativeFrom="margin">
                  <wp:posOffset>138430</wp:posOffset>
                </wp:positionH>
                <wp:positionV relativeFrom="paragraph">
                  <wp:posOffset>1643380</wp:posOffset>
                </wp:positionV>
                <wp:extent cx="5950585" cy="8001000"/>
                <wp:effectExtent l="0" t="0" r="1206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774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255" w:rsidRDefault="00747255" w:rsidP="00747255">
                            <w:pPr>
                              <w:rPr>
                                <w:rFonts w:ascii="Arial Unicode MS" w:hAnsi="Arial Unicode MS" w:cs="Arial Unicode MS"/>
                                <w:color w:val="000000"/>
                                <w:sz w:val="2"/>
                                <w:szCs w:val="2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.9pt;margin-top:129.4pt;width:468.55pt;height:63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" filled="f" stroked="f">
                <v:textbox style="mso-fit-shape-to-text:t" inset="0,0,0,0">
                  <w:txbxContent>
                    <w:p w:rsidR="00747255" w:rsidRDefault="00747255" w:rsidP="00747255">
                      <w:pPr>
                        <w:rPr>
                          <w:rFonts w:ascii="Arial Unicode MS" w:hAnsi="Arial Unicode MS" w:cs="Arial Unicode MS"/>
                          <w:color w:val="000000"/>
                          <w:sz w:val="2"/>
                          <w:szCs w:val="2"/>
                          <w:lang w:bidi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255">
        <w:t>абот</w:t>
      </w:r>
    </w:p>
    <w:p w:rsidR="00747255" w:rsidRPr="00747255" w:rsidRDefault="00747255" w:rsidP="00747255">
      <w:pPr>
        <w:tabs>
          <w:tab w:val="left" w:pos="2445"/>
        </w:tabs>
        <w:rPr>
          <w:sz w:val="28"/>
          <w:szCs w:val="28"/>
        </w:rPr>
      </w:pPr>
    </w:p>
    <w:p w:rsidR="00747255" w:rsidRPr="00747255" w:rsidRDefault="00747255" w:rsidP="00747255">
      <w:pPr>
        <w:tabs>
          <w:tab w:val="left" w:pos="2445"/>
        </w:tabs>
        <w:rPr>
          <w:sz w:val="28"/>
          <w:szCs w:val="28"/>
        </w:rPr>
      </w:pPr>
    </w:p>
    <w:p w:rsidR="00865E8C" w:rsidRPr="00747255" w:rsidRDefault="00865E8C" w:rsidP="00747255">
      <w:pPr>
        <w:widowControl w:val="0"/>
        <w:spacing w:after="327" w:line="313" w:lineRule="exact"/>
        <w:ind w:firstLine="820"/>
        <w:jc w:val="both"/>
        <w:rPr>
          <w:sz w:val="28"/>
          <w:szCs w:val="28"/>
          <w:lang w:eastAsia="en-US"/>
        </w:rPr>
      </w:pPr>
    </w:p>
    <w:sectPr w:rsidR="00865E8C" w:rsidRPr="00747255" w:rsidSect="00747255">
      <w:headerReference w:type="even" r:id="rId9"/>
      <w:headerReference w:type="default" r:id="rId10"/>
      <w:pgSz w:w="11900" w:h="16840"/>
      <w:pgMar w:top="1228" w:right="746" w:bottom="1227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9B" w:rsidRDefault="00D5459B">
      <w:r>
        <w:separator/>
      </w:r>
    </w:p>
  </w:endnote>
  <w:endnote w:type="continuationSeparator" w:id="0">
    <w:p w:rsidR="00D5459B" w:rsidRDefault="00D5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9B" w:rsidRDefault="00D5459B">
      <w:r>
        <w:separator/>
      </w:r>
    </w:p>
  </w:footnote>
  <w:footnote w:type="continuationSeparator" w:id="0">
    <w:p w:rsidR="00D5459B" w:rsidRDefault="00D5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00" w:rsidRDefault="00DD7F0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768F51D" wp14:editId="60901E8B">
              <wp:simplePos x="0" y="0"/>
              <wp:positionH relativeFrom="page">
                <wp:posOffset>4033520</wp:posOffset>
              </wp:positionH>
              <wp:positionV relativeFrom="page">
                <wp:posOffset>505460</wp:posOffset>
              </wp:positionV>
              <wp:extent cx="64135" cy="146050"/>
              <wp:effectExtent l="4445" t="635" r="254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900" w:rsidRDefault="00FA596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A57A8">
                            <w:rPr>
                              <w:rStyle w:val="aff7"/>
                              <w:noProof/>
                            </w:rPr>
                            <w:t>4</w:t>
                          </w:r>
                          <w:r>
                            <w:rPr>
                              <w:rStyle w:val="aff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317.6pt;margin-top:39.8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" filled="f" stroked="f">
              <v:textbox style="mso-fit-shape-to-text:t" inset="0,0,0,0">
                <w:txbxContent>
                  <w:p w:rsidR="00210900" w:rsidRDefault="00FA596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A57A8">
                      <w:rPr>
                        <w:rStyle w:val="aff7"/>
                        <w:noProof/>
                      </w:rPr>
                      <w:t>4</w:t>
                    </w:r>
                    <w:r>
                      <w:rPr>
                        <w:rStyle w:val="aff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00" w:rsidRDefault="00DD7F0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4C95CE3" wp14:editId="4BFD61AE">
              <wp:simplePos x="0" y="0"/>
              <wp:positionH relativeFrom="page">
                <wp:posOffset>4033520</wp:posOffset>
              </wp:positionH>
              <wp:positionV relativeFrom="page">
                <wp:posOffset>505460</wp:posOffset>
              </wp:positionV>
              <wp:extent cx="64135" cy="146050"/>
              <wp:effectExtent l="4445" t="635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900" w:rsidRDefault="00FA596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219B" w:rsidRPr="00A4219B">
                            <w:rPr>
                              <w:rStyle w:val="aff7"/>
                              <w:noProof/>
                            </w:rPr>
                            <w:t>5</w:t>
                          </w:r>
                          <w:r>
                            <w:rPr>
                              <w:rStyle w:val="aff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0" type="#_x0000_t202" style="position:absolute;margin-left:317.6pt;margin-top:39.8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" filled="f" stroked="f">
              <v:textbox style="mso-fit-shape-to-text:t" inset="0,0,0,0">
                <w:txbxContent>
                  <w:p w:rsidR="00210900" w:rsidRDefault="00FA596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219B" w:rsidRPr="00A4219B">
                      <w:rPr>
                        <w:rStyle w:val="aff7"/>
                        <w:noProof/>
                      </w:rPr>
                      <w:t>5</w:t>
                    </w:r>
                    <w:r>
                      <w:rPr>
                        <w:rStyle w:val="aff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8B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401"/>
    <w:multiLevelType w:val="hybridMultilevel"/>
    <w:tmpl w:val="F10A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6CD4"/>
    <w:multiLevelType w:val="multilevel"/>
    <w:tmpl w:val="0F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AD24005"/>
    <w:multiLevelType w:val="hybridMultilevel"/>
    <w:tmpl w:val="3F3A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4B68"/>
    <w:multiLevelType w:val="multilevel"/>
    <w:tmpl w:val="C666A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1D8158D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187AC8"/>
    <w:multiLevelType w:val="hybridMultilevel"/>
    <w:tmpl w:val="A7200146"/>
    <w:lvl w:ilvl="0" w:tplc="21D8C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075EA9"/>
    <w:multiLevelType w:val="multilevel"/>
    <w:tmpl w:val="A858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B78CE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3F3EC4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74972"/>
    <w:multiLevelType w:val="hybridMultilevel"/>
    <w:tmpl w:val="B142A36C"/>
    <w:lvl w:ilvl="0" w:tplc="1C54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6E34A4"/>
    <w:multiLevelType w:val="multilevel"/>
    <w:tmpl w:val="53F68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154161B"/>
    <w:multiLevelType w:val="hybridMultilevel"/>
    <w:tmpl w:val="13A85468"/>
    <w:lvl w:ilvl="0" w:tplc="36B4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3806831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D6CEB"/>
    <w:multiLevelType w:val="hybridMultilevel"/>
    <w:tmpl w:val="28AE1EAC"/>
    <w:lvl w:ilvl="0" w:tplc="00368ED6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6">
    <w:nsid w:val="3C4A2F89"/>
    <w:multiLevelType w:val="multilevel"/>
    <w:tmpl w:val="A858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E4B98"/>
    <w:multiLevelType w:val="hybridMultilevel"/>
    <w:tmpl w:val="E6E6AA50"/>
    <w:lvl w:ilvl="0" w:tplc="8C2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AE5ACA"/>
    <w:multiLevelType w:val="hybridMultilevel"/>
    <w:tmpl w:val="AA52AC34"/>
    <w:lvl w:ilvl="0" w:tplc="E0DA9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AF14F65"/>
    <w:multiLevelType w:val="multilevel"/>
    <w:tmpl w:val="A858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CD6B69"/>
    <w:multiLevelType w:val="hybridMultilevel"/>
    <w:tmpl w:val="9DECF09A"/>
    <w:lvl w:ilvl="0" w:tplc="F65A9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DD6C04"/>
    <w:multiLevelType w:val="multilevel"/>
    <w:tmpl w:val="46FEDE88"/>
    <w:lvl w:ilvl="0">
      <w:start w:val="16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10036"/>
    <w:multiLevelType w:val="hybridMultilevel"/>
    <w:tmpl w:val="0B562D2E"/>
    <w:lvl w:ilvl="0" w:tplc="CE80A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A36C01"/>
    <w:multiLevelType w:val="hybridMultilevel"/>
    <w:tmpl w:val="05D28D32"/>
    <w:lvl w:ilvl="0" w:tplc="A5484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965A9E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D2162"/>
    <w:multiLevelType w:val="multilevel"/>
    <w:tmpl w:val="9B7A2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0A1766"/>
    <w:multiLevelType w:val="hybridMultilevel"/>
    <w:tmpl w:val="9D3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5479D"/>
    <w:multiLevelType w:val="hybridMultilevel"/>
    <w:tmpl w:val="01D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71A35"/>
    <w:multiLevelType w:val="multilevel"/>
    <w:tmpl w:val="A858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505C22"/>
    <w:multiLevelType w:val="hybridMultilevel"/>
    <w:tmpl w:val="E11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43274D"/>
    <w:multiLevelType w:val="hybridMultilevel"/>
    <w:tmpl w:val="B67E987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34">
    <w:nsid w:val="7B8D30EB"/>
    <w:multiLevelType w:val="multilevel"/>
    <w:tmpl w:val="B456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2259E6"/>
    <w:multiLevelType w:val="hybridMultilevel"/>
    <w:tmpl w:val="48F42A98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A20CD6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F20765"/>
    <w:multiLevelType w:val="hybridMultilevel"/>
    <w:tmpl w:val="FAEE3B1A"/>
    <w:lvl w:ilvl="0" w:tplc="6FFEF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"/>
  </w:num>
  <w:num w:numId="3">
    <w:abstractNumId w:val="36"/>
  </w:num>
  <w:num w:numId="4">
    <w:abstractNumId w:val="22"/>
  </w:num>
  <w:num w:numId="5">
    <w:abstractNumId w:val="17"/>
  </w:num>
  <w:num w:numId="6">
    <w:abstractNumId w:val="11"/>
  </w:num>
  <w:num w:numId="7">
    <w:abstractNumId w:val="31"/>
  </w:num>
  <w:num w:numId="8">
    <w:abstractNumId w:val="4"/>
  </w:num>
  <w:num w:numId="9">
    <w:abstractNumId w:val="28"/>
  </w:num>
  <w:num w:numId="10">
    <w:abstractNumId w:val="7"/>
  </w:num>
  <w:num w:numId="11">
    <w:abstractNumId w:val="5"/>
  </w:num>
  <w:num w:numId="12">
    <w:abstractNumId w:val="20"/>
  </w:num>
  <w:num w:numId="13">
    <w:abstractNumId w:val="9"/>
  </w:num>
  <w:num w:numId="14">
    <w:abstractNumId w:val="1"/>
  </w:num>
  <w:num w:numId="15">
    <w:abstractNumId w:val="1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0"/>
  </w:num>
  <w:num w:numId="20">
    <w:abstractNumId w:val="35"/>
  </w:num>
  <w:num w:numId="21">
    <w:abstractNumId w:val="33"/>
  </w:num>
  <w:num w:numId="22">
    <w:abstractNumId w:val="37"/>
  </w:num>
  <w:num w:numId="23">
    <w:abstractNumId w:val="23"/>
  </w:num>
  <w:num w:numId="24">
    <w:abstractNumId w:val="32"/>
  </w:num>
  <w:num w:numId="25">
    <w:abstractNumId w:val="18"/>
  </w:num>
  <w:num w:numId="26">
    <w:abstractNumId w:val="13"/>
  </w:num>
  <w:num w:numId="27">
    <w:abstractNumId w:val="24"/>
  </w:num>
  <w:num w:numId="28">
    <w:abstractNumId w:val="2"/>
  </w:num>
  <w:num w:numId="29">
    <w:abstractNumId w:val="6"/>
  </w:num>
  <w:num w:numId="30">
    <w:abstractNumId w:val="26"/>
  </w:num>
  <w:num w:numId="31">
    <w:abstractNumId w:val="27"/>
  </w:num>
  <w:num w:numId="32">
    <w:abstractNumId w:val="15"/>
  </w:num>
  <w:num w:numId="33">
    <w:abstractNumId w:val="16"/>
  </w:num>
  <w:num w:numId="34">
    <w:abstractNumId w:val="34"/>
  </w:num>
  <w:num w:numId="35">
    <w:abstractNumId w:val="21"/>
  </w:num>
  <w:num w:numId="36">
    <w:abstractNumId w:val="30"/>
  </w:num>
  <w:num w:numId="37">
    <w:abstractNumId w:val="8"/>
  </w:num>
  <w:num w:numId="38">
    <w:abstractNumId w:val="19"/>
  </w:num>
  <w:num w:numId="3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17FA4"/>
    <w:rsid w:val="000A7BFE"/>
    <w:rsid w:val="000F58A1"/>
    <w:rsid w:val="00116C17"/>
    <w:rsid w:val="001338E8"/>
    <w:rsid w:val="00133D08"/>
    <w:rsid w:val="00171274"/>
    <w:rsid w:val="00171E43"/>
    <w:rsid w:val="001F0C51"/>
    <w:rsid w:val="00202C90"/>
    <w:rsid w:val="00206006"/>
    <w:rsid w:val="00216F09"/>
    <w:rsid w:val="002212E9"/>
    <w:rsid w:val="00227A03"/>
    <w:rsid w:val="00232CFE"/>
    <w:rsid w:val="00276076"/>
    <w:rsid w:val="00287721"/>
    <w:rsid w:val="002E1E15"/>
    <w:rsid w:val="002E31FD"/>
    <w:rsid w:val="002F1E25"/>
    <w:rsid w:val="003029B8"/>
    <w:rsid w:val="003300AD"/>
    <w:rsid w:val="00334B03"/>
    <w:rsid w:val="0039254A"/>
    <w:rsid w:val="003926AF"/>
    <w:rsid w:val="003C22D0"/>
    <w:rsid w:val="00445DCF"/>
    <w:rsid w:val="004512E3"/>
    <w:rsid w:val="0049041E"/>
    <w:rsid w:val="00495EEE"/>
    <w:rsid w:val="004A677C"/>
    <w:rsid w:val="0053370A"/>
    <w:rsid w:val="00574CCF"/>
    <w:rsid w:val="005C5D8D"/>
    <w:rsid w:val="0062653C"/>
    <w:rsid w:val="00687873"/>
    <w:rsid w:val="007136AF"/>
    <w:rsid w:val="007400CE"/>
    <w:rsid w:val="00747255"/>
    <w:rsid w:val="007636FC"/>
    <w:rsid w:val="00770CD5"/>
    <w:rsid w:val="00865E8C"/>
    <w:rsid w:val="0089233F"/>
    <w:rsid w:val="008C226F"/>
    <w:rsid w:val="008C7819"/>
    <w:rsid w:val="008E6D66"/>
    <w:rsid w:val="009B3D91"/>
    <w:rsid w:val="009C5525"/>
    <w:rsid w:val="009E1786"/>
    <w:rsid w:val="009F1C8E"/>
    <w:rsid w:val="00A14C55"/>
    <w:rsid w:val="00A32B62"/>
    <w:rsid w:val="00A37058"/>
    <w:rsid w:val="00A4219B"/>
    <w:rsid w:val="00A54263"/>
    <w:rsid w:val="00A83173"/>
    <w:rsid w:val="00AA181A"/>
    <w:rsid w:val="00AC5F81"/>
    <w:rsid w:val="00AE405C"/>
    <w:rsid w:val="00AE4F95"/>
    <w:rsid w:val="00B14BF0"/>
    <w:rsid w:val="00B67AAA"/>
    <w:rsid w:val="00BB27AC"/>
    <w:rsid w:val="00BF6EF4"/>
    <w:rsid w:val="00C01222"/>
    <w:rsid w:val="00C14D31"/>
    <w:rsid w:val="00C44EF8"/>
    <w:rsid w:val="00C5232D"/>
    <w:rsid w:val="00C82DE4"/>
    <w:rsid w:val="00D21EE9"/>
    <w:rsid w:val="00D5459B"/>
    <w:rsid w:val="00DD7F0F"/>
    <w:rsid w:val="00DE524D"/>
    <w:rsid w:val="00E1093B"/>
    <w:rsid w:val="00E10AA3"/>
    <w:rsid w:val="00E47C6E"/>
    <w:rsid w:val="00F01B0B"/>
    <w:rsid w:val="00F21AE0"/>
    <w:rsid w:val="00F22243"/>
    <w:rsid w:val="00F34BEE"/>
    <w:rsid w:val="00FA5961"/>
    <w:rsid w:val="00FB4A02"/>
    <w:rsid w:val="00FC625D"/>
    <w:rsid w:val="00FC6CE4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Bodytext4">
    <w:name w:val="Body text (4)_"/>
    <w:link w:val="Bodytext40"/>
    <w:rsid w:val="003300A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300AD"/>
    <w:pPr>
      <w:shd w:val="clear" w:color="auto" w:fill="FFFFFF"/>
      <w:spacing w:before="300" w:after="300" w:line="295" w:lineRule="exact"/>
      <w:ind w:hanging="280"/>
      <w:jc w:val="both"/>
    </w:pPr>
    <w:rPr>
      <w:rFonts w:cstheme="minorBidi"/>
      <w:sz w:val="26"/>
      <w:szCs w:val="26"/>
      <w:lang w:eastAsia="en-US"/>
    </w:rPr>
  </w:style>
  <w:style w:type="character" w:customStyle="1" w:styleId="aff6">
    <w:name w:val="Колонтитул_"/>
    <w:basedOn w:val="a0"/>
    <w:rsid w:val="00DD7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7">
    <w:name w:val="Колонтитул"/>
    <w:basedOn w:val="aff6"/>
    <w:rsid w:val="00DD7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locked/>
    <w:rsid w:val="007472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47255"/>
    <w:pPr>
      <w:widowControl w:val="0"/>
      <w:shd w:val="clear" w:color="auto" w:fill="FFFFFF"/>
      <w:spacing w:before="360" w:after="900" w:line="320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74725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472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Bodytext4">
    <w:name w:val="Body text (4)_"/>
    <w:link w:val="Bodytext40"/>
    <w:rsid w:val="003300A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300AD"/>
    <w:pPr>
      <w:shd w:val="clear" w:color="auto" w:fill="FFFFFF"/>
      <w:spacing w:before="300" w:after="300" w:line="295" w:lineRule="exact"/>
      <w:ind w:hanging="280"/>
      <w:jc w:val="both"/>
    </w:pPr>
    <w:rPr>
      <w:rFonts w:cstheme="minorBidi"/>
      <w:sz w:val="26"/>
      <w:szCs w:val="26"/>
      <w:lang w:eastAsia="en-US"/>
    </w:rPr>
  </w:style>
  <w:style w:type="character" w:customStyle="1" w:styleId="aff6">
    <w:name w:val="Колонтитул_"/>
    <w:basedOn w:val="a0"/>
    <w:rsid w:val="00DD7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7">
    <w:name w:val="Колонтитул"/>
    <w:basedOn w:val="aff6"/>
    <w:rsid w:val="00DD7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locked/>
    <w:rsid w:val="007472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47255"/>
    <w:pPr>
      <w:widowControl w:val="0"/>
      <w:shd w:val="clear" w:color="auto" w:fill="FFFFFF"/>
      <w:spacing w:before="360" w:after="900" w:line="320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74725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472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Kuchkin</cp:lastModifiedBy>
  <cp:revision>10</cp:revision>
  <cp:lastPrinted>2022-09-02T09:07:00Z</cp:lastPrinted>
  <dcterms:created xsi:type="dcterms:W3CDTF">2022-08-31T07:41:00Z</dcterms:created>
  <dcterms:modified xsi:type="dcterms:W3CDTF">2022-09-02T09:13:00Z</dcterms:modified>
</cp:coreProperties>
</file>